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3D638" w14:textId="28423397" w:rsidR="00CC11C4" w:rsidRPr="00CC11C4" w:rsidRDefault="00CC11C4" w:rsidP="00CC11C4">
      <w:pPr>
        <w:jc w:val="center"/>
        <w:rPr>
          <w:sz w:val="52"/>
          <w:szCs w:val="52"/>
        </w:rPr>
      </w:pPr>
      <w:r w:rsidRPr="00CC11C4">
        <w:rPr>
          <w:sz w:val="52"/>
          <w:szCs w:val="52"/>
        </w:rPr>
        <w:t xml:space="preserve">Background Check Unit </w:t>
      </w:r>
    </w:p>
    <w:p w14:paraId="43D91A8F" w14:textId="0F63C6B8" w:rsidR="00CC11C4" w:rsidRPr="00CC11C4" w:rsidRDefault="00CC11C4" w:rsidP="00CC11C4">
      <w:pPr>
        <w:jc w:val="center"/>
        <w:rPr>
          <w:sz w:val="52"/>
          <w:szCs w:val="52"/>
        </w:rPr>
      </w:pPr>
      <w:r w:rsidRPr="00CC11C4">
        <w:rPr>
          <w:sz w:val="52"/>
          <w:szCs w:val="52"/>
        </w:rPr>
        <w:t>Email Addresses</w:t>
      </w:r>
    </w:p>
    <w:p w14:paraId="6E9F9D0F" w14:textId="77777777" w:rsidR="00CC11C4" w:rsidRPr="00CC11C4" w:rsidRDefault="00CC11C4" w:rsidP="00CC11C4">
      <w:pPr>
        <w:jc w:val="center"/>
        <w:rPr>
          <w:sz w:val="36"/>
          <w:szCs w:val="36"/>
        </w:rPr>
      </w:pPr>
    </w:p>
    <w:p w14:paraId="2A96238E" w14:textId="3EE82E43" w:rsidR="00CC11C4" w:rsidRPr="00CC11C4" w:rsidRDefault="00CC11C4" w:rsidP="00CC11C4">
      <w:pPr>
        <w:rPr>
          <w:sz w:val="36"/>
          <w:szCs w:val="36"/>
        </w:rPr>
      </w:pPr>
      <w:hyperlink r:id="rId4" w:history="1">
        <w:r w:rsidRPr="00CC11C4">
          <w:rPr>
            <w:rStyle w:val="Hyperlink"/>
            <w:sz w:val="36"/>
            <w:szCs w:val="36"/>
          </w:rPr>
          <w:t>CRC@decal.ga.gov</w:t>
        </w:r>
      </w:hyperlink>
      <w:r w:rsidR="00726673">
        <w:t xml:space="preserve">  for general questions about background checks</w:t>
      </w:r>
    </w:p>
    <w:p w14:paraId="5CDEB73B" w14:textId="0EF2D886" w:rsidR="00CC11C4" w:rsidRPr="00CC11C4" w:rsidRDefault="00CC11C4" w:rsidP="00CC11C4">
      <w:pPr>
        <w:rPr>
          <w:sz w:val="36"/>
          <w:szCs w:val="36"/>
        </w:rPr>
      </w:pPr>
      <w:hyperlink r:id="rId5" w:history="1">
        <w:r w:rsidRPr="00CC11C4">
          <w:rPr>
            <w:rStyle w:val="Hyperlink"/>
            <w:sz w:val="36"/>
            <w:szCs w:val="36"/>
          </w:rPr>
          <w:t>courtdocs@decal.ga.gov</w:t>
        </w:r>
      </w:hyperlink>
      <w:r w:rsidR="00726673">
        <w:t xml:space="preserve"> for applicants with unsatisfactory determinations to send court documents and police reports</w:t>
      </w:r>
    </w:p>
    <w:p w14:paraId="6728388F" w14:textId="075C6B48" w:rsidR="00CC11C4" w:rsidRPr="00CC11C4" w:rsidRDefault="00CC11C4" w:rsidP="00CC11C4">
      <w:pPr>
        <w:rPr>
          <w:sz w:val="36"/>
          <w:szCs w:val="36"/>
        </w:rPr>
      </w:pPr>
      <w:hyperlink r:id="rId6" w:history="1">
        <w:r w:rsidRPr="00CC11C4">
          <w:rPr>
            <w:rStyle w:val="Hyperlink"/>
            <w:sz w:val="36"/>
            <w:szCs w:val="36"/>
          </w:rPr>
          <w:t>outofstate@decal.ga.gov</w:t>
        </w:r>
      </w:hyperlink>
      <w:r w:rsidR="00726673">
        <w:t xml:space="preserve">  for applicants who lived out of state during the past five years</w:t>
      </w:r>
    </w:p>
    <w:p w14:paraId="0D0EB5E5" w14:textId="22A45C84" w:rsidR="00CC11C4" w:rsidRPr="00CC11C4" w:rsidRDefault="00CC11C4" w:rsidP="00CC11C4">
      <w:pPr>
        <w:rPr>
          <w:sz w:val="36"/>
          <w:szCs w:val="36"/>
        </w:rPr>
      </w:pPr>
      <w:hyperlink r:id="rId7" w:history="1">
        <w:r w:rsidRPr="00CC11C4">
          <w:rPr>
            <w:rStyle w:val="Hyperlink"/>
            <w:sz w:val="36"/>
            <w:szCs w:val="36"/>
          </w:rPr>
          <w:t>crccertificationstatement@decal.ga.gov</w:t>
        </w:r>
      </w:hyperlink>
      <w:r w:rsidR="00726673">
        <w:t xml:space="preserve"> for childcare programs to send their NCPA/VCA Certification statement and GAP number questions</w:t>
      </w:r>
    </w:p>
    <w:p w14:paraId="04E6BE25" w14:textId="77777777" w:rsidR="00CC11C4" w:rsidRPr="00CC11C4" w:rsidRDefault="00CC11C4" w:rsidP="00CC11C4">
      <w:pPr>
        <w:rPr>
          <w:sz w:val="36"/>
          <w:szCs w:val="36"/>
        </w:rPr>
      </w:pPr>
    </w:p>
    <w:sectPr w:rsidR="00CC11C4" w:rsidRPr="00CC11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1C4"/>
    <w:rsid w:val="004B13E9"/>
    <w:rsid w:val="00726673"/>
    <w:rsid w:val="00A524AF"/>
    <w:rsid w:val="00AF6F95"/>
    <w:rsid w:val="00CC11C4"/>
    <w:rsid w:val="00E1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9936F"/>
  <w15:chartTrackingRefBased/>
  <w15:docId w15:val="{4222EED9-4380-4DB6-A96A-C4F4B3C1C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1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1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11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11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11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11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11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11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11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11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11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11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11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11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11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11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11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11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11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1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11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11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11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11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11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11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11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11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11C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C11C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rccertificationstatement@decal.ga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utofstate@decal.ga.gov" TargetMode="External"/><Relationship Id="rId5" Type="http://schemas.openxmlformats.org/officeDocument/2006/relationships/hyperlink" Target="mailto:courtdocs@decal.ga.gov" TargetMode="External"/><Relationship Id="rId4" Type="http://schemas.openxmlformats.org/officeDocument/2006/relationships/hyperlink" Target="mailto:CRC@decal.ga.go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b0db2c1-9847-47e8-a1a1-893127e83fb0}" enabled="1" method="Privileged" siteId="{b8e0a1a4-a274-4c23-97e9-608b64c12f4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4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 Clardy</dc:creator>
  <cp:keywords/>
  <dc:description/>
  <cp:lastModifiedBy>Glen Clardy</cp:lastModifiedBy>
  <cp:revision>2</cp:revision>
  <dcterms:created xsi:type="dcterms:W3CDTF">2026-09-11T20:08:00Z</dcterms:created>
  <dcterms:modified xsi:type="dcterms:W3CDTF">2026-09-11T20:08:00Z</dcterms:modified>
</cp:coreProperties>
</file>