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CE35A" w14:textId="77777777" w:rsidR="008909E7" w:rsidRDefault="00A10C89">
      <w:pPr>
        <w:pStyle w:val="Header"/>
        <w:tabs>
          <w:tab w:val="clear" w:pos="4320"/>
          <w:tab w:val="clear" w:pos="8640"/>
          <w:tab w:val="left" w:pos="7920"/>
        </w:tabs>
        <w:outlineLvl w:val="0"/>
        <w:rPr>
          <w:noProof/>
          <w:color w:val="030000"/>
          <w:sz w:val="28"/>
        </w:rPr>
      </w:pPr>
      <w:bookmarkStart w:id="0" w:name="_Toc414101168"/>
      <w:r>
        <w:rPr>
          <w:noProof/>
          <w:color w:val="030000"/>
          <w:sz w:val="20"/>
        </w:rPr>
        <w:pict w14:anchorId="760B4A8B">
          <v:shapetype id="_x0000_t202" coordsize="21600,21600" o:spt="202" path="m,l,21600r21600,l21600,xe">
            <v:stroke joinstyle="miter"/>
            <v:path gradientshapeok="t" o:connecttype="rect"/>
          </v:shapetype>
          <v:shape id="_x0000_s1030" type="#_x0000_t202" alt="___AcroPDFMTS" style="position:absolute;margin-left:308.8pt;margin-top:-29.7pt;width:247pt;height:77.6pt;z-index:-251657728;mso-wrap-edited:f" wrapcoords="-83 0 -83 21282 21600 21282 21600 0 -83 0" filled="f" fillcolor="olive" stroked="f">
            <v:textbox style="mso-next-textbox:#_x0000_s1030">
              <w:txbxContent>
                <w:p w14:paraId="10279F71" w14:textId="77777777" w:rsidR="00B06612" w:rsidRDefault="00B06612">
                  <w:pPr>
                    <w:jc w:val="center"/>
                    <w:rPr>
                      <w:rFonts w:ascii="Comic Sans MS" w:hAnsi="Comic Sans MS"/>
                      <w:b/>
                      <w:bCs/>
                      <w:sz w:val="28"/>
                    </w:rPr>
                  </w:pPr>
                  <w:r>
                    <w:rPr>
                      <w:rFonts w:ascii="Comic Sans MS" w:hAnsi="Comic Sans MS"/>
                      <w:b/>
                      <w:bCs/>
                      <w:sz w:val="28"/>
                    </w:rPr>
                    <w:t xml:space="preserve">Add-a-Site Checklist </w:t>
                  </w:r>
                </w:p>
                <w:p w14:paraId="5B1C6B12" w14:textId="77777777" w:rsidR="00B06612" w:rsidRDefault="00B06612">
                  <w:pPr>
                    <w:pStyle w:val="Heading7"/>
                    <w:rPr>
                      <w:b/>
                      <w:bCs/>
                      <w:sz w:val="24"/>
                      <w:szCs w:val="24"/>
                    </w:rPr>
                  </w:pPr>
                  <w:r>
                    <w:rPr>
                      <w:b/>
                      <w:bCs/>
                      <w:sz w:val="24"/>
                      <w:szCs w:val="24"/>
                    </w:rPr>
                    <w:t xml:space="preserve">Administrative or Center Sponsors </w:t>
                  </w:r>
                </w:p>
                <w:p w14:paraId="6C447424" w14:textId="77777777" w:rsidR="00B06612" w:rsidRDefault="00B06612">
                  <w:pPr>
                    <w:pStyle w:val="Heading7"/>
                    <w:rPr>
                      <w:b/>
                      <w:bCs/>
                      <w:sz w:val="24"/>
                      <w:szCs w:val="24"/>
                    </w:rPr>
                  </w:pPr>
                  <w:r w:rsidRPr="005A1C99">
                    <w:rPr>
                      <w:b/>
                      <w:bCs/>
                      <w:sz w:val="24"/>
                      <w:szCs w:val="24"/>
                    </w:rPr>
                    <w:t xml:space="preserve">Adding At-Risk or </w:t>
                  </w:r>
                </w:p>
                <w:p w14:paraId="19288AC8" w14:textId="77777777" w:rsidR="00B06612" w:rsidRPr="005A1C99" w:rsidRDefault="00B06612">
                  <w:pPr>
                    <w:pStyle w:val="Heading7"/>
                    <w:rPr>
                      <w:rFonts w:ascii="Comic Sans MS" w:hAnsi="Comic Sans MS"/>
                      <w:b/>
                      <w:bCs/>
                      <w:color w:val="939700"/>
                      <w:sz w:val="24"/>
                      <w:szCs w:val="24"/>
                    </w:rPr>
                  </w:pPr>
                  <w:r w:rsidRPr="005A1C99">
                    <w:rPr>
                      <w:b/>
                      <w:bCs/>
                      <w:sz w:val="24"/>
                      <w:szCs w:val="24"/>
                    </w:rPr>
                    <w:t>Outside School Hours Care Facilities</w:t>
                  </w:r>
                  <w:r>
                    <w:rPr>
                      <w:b/>
                      <w:bCs/>
                      <w:sz w:val="24"/>
                      <w:szCs w:val="24"/>
                    </w:rPr>
                    <w:t xml:space="preserve"> Only</w:t>
                  </w:r>
                </w:p>
              </w:txbxContent>
            </v:textbox>
          </v:shape>
        </w:pict>
      </w:r>
      <w:r>
        <w:rPr>
          <w:noProof/>
          <w:color w:val="030000"/>
          <w:sz w:val="20"/>
        </w:rPr>
        <w:pict w14:anchorId="2A379FFF">
          <v:shape id="_x0000_s1029" type="#_x0000_t202" style="position:absolute;margin-left:51.9pt;margin-top:-37.2pt;width:269pt;height:97pt;z-index:-251658752;mso-wrap-edited:f" wrapcoords="-75 0 -75 21377 21600 21377 21600 0 -75 0" filled="f" fillcolor="blue" stroked="f">
            <v:textbox style="mso-next-textbox:#_x0000_s1029">
              <w:txbxContent>
                <w:p w14:paraId="763DA416" w14:textId="77777777" w:rsidR="00B06612" w:rsidRPr="00E322A3" w:rsidRDefault="00B06612">
                  <w:pPr>
                    <w:pStyle w:val="Heading1"/>
                    <w:spacing w:after="0"/>
                    <w:rPr>
                      <w:rFonts w:ascii="Comic Sans MS" w:hAnsi="Comic Sans MS"/>
                      <w:b w:val="0"/>
                      <w:bCs/>
                      <w:sz w:val="18"/>
                      <w:szCs w:val="18"/>
                    </w:rPr>
                  </w:pPr>
                  <w:r w:rsidRPr="00E322A3">
                    <w:rPr>
                      <w:rFonts w:ascii="Comic Sans MS" w:hAnsi="Comic Sans MS"/>
                      <w:b w:val="0"/>
                      <w:bCs/>
                      <w:sz w:val="18"/>
                      <w:szCs w:val="18"/>
                    </w:rPr>
                    <w:t>BRIGHT FROM THE START</w:t>
                  </w:r>
                </w:p>
                <w:p w14:paraId="35CCD7F4" w14:textId="77777777" w:rsidR="00B06612" w:rsidRPr="00E322A3" w:rsidRDefault="00B06612">
                  <w:pPr>
                    <w:rPr>
                      <w:rFonts w:ascii="Comic Sans MS" w:hAnsi="Comic Sans MS"/>
                      <w:sz w:val="18"/>
                      <w:szCs w:val="18"/>
                    </w:rPr>
                  </w:pPr>
                  <w:r w:rsidRPr="00E322A3">
                    <w:rPr>
                      <w:rFonts w:ascii="Comic Sans MS" w:hAnsi="Comic Sans MS"/>
                      <w:sz w:val="18"/>
                      <w:szCs w:val="18"/>
                    </w:rPr>
                    <w:t>Georgia Department of Early Care and Learning</w:t>
                  </w:r>
                </w:p>
                <w:p w14:paraId="0E857E24" w14:textId="77777777" w:rsidR="00B06612" w:rsidRPr="00E322A3" w:rsidRDefault="00B06612">
                  <w:pPr>
                    <w:rPr>
                      <w:rFonts w:ascii="Comic Sans MS" w:hAnsi="Comic Sans MS"/>
                      <w:sz w:val="18"/>
                      <w:szCs w:val="18"/>
                    </w:rPr>
                  </w:pPr>
                  <w:r w:rsidRPr="00E322A3">
                    <w:rPr>
                      <w:rFonts w:ascii="Comic Sans MS" w:hAnsi="Comic Sans MS"/>
                      <w:sz w:val="18"/>
                      <w:szCs w:val="18"/>
                    </w:rPr>
                    <w:t>Child and Adult Care Food Program</w:t>
                  </w:r>
                </w:p>
                <w:p w14:paraId="3244DE08" w14:textId="77777777" w:rsidR="00B06612" w:rsidRPr="00E322A3" w:rsidRDefault="00B06612">
                  <w:pPr>
                    <w:rPr>
                      <w:rFonts w:ascii="Comic Sans MS" w:hAnsi="Comic Sans MS"/>
                      <w:sz w:val="18"/>
                      <w:szCs w:val="18"/>
                    </w:rPr>
                  </w:pPr>
                  <w:r w:rsidRPr="00E322A3">
                    <w:rPr>
                      <w:rFonts w:ascii="Comic Sans MS" w:hAnsi="Comic Sans MS"/>
                      <w:sz w:val="18"/>
                      <w:szCs w:val="18"/>
                    </w:rPr>
                    <w:t>2 Martin Luther King, Jr., SE, 754 East Tower</w:t>
                  </w:r>
                </w:p>
                <w:p w14:paraId="1706A02A" w14:textId="77777777" w:rsidR="00B06612" w:rsidRPr="00E322A3" w:rsidRDefault="00B06612">
                  <w:pPr>
                    <w:rPr>
                      <w:rFonts w:ascii="Comic Sans MS" w:hAnsi="Comic Sans MS"/>
                      <w:sz w:val="18"/>
                      <w:szCs w:val="18"/>
                    </w:rPr>
                  </w:pPr>
                  <w:r w:rsidRPr="00E322A3">
                    <w:rPr>
                      <w:rFonts w:ascii="Comic Sans MS" w:hAnsi="Comic Sans MS"/>
                      <w:sz w:val="18"/>
                      <w:szCs w:val="18"/>
                    </w:rPr>
                    <w:t>Atlanta, Georgia 30334</w:t>
                  </w:r>
                </w:p>
                <w:p w14:paraId="743B3B21" w14:textId="77777777" w:rsidR="00B06612" w:rsidRPr="00E322A3" w:rsidRDefault="00B06612">
                  <w:pPr>
                    <w:pStyle w:val="Header"/>
                    <w:tabs>
                      <w:tab w:val="clear" w:pos="4320"/>
                      <w:tab w:val="clear" w:pos="8640"/>
                    </w:tabs>
                    <w:rPr>
                      <w:sz w:val="18"/>
                      <w:szCs w:val="18"/>
                    </w:rPr>
                  </w:pPr>
                  <w:r w:rsidRPr="00E322A3">
                    <w:rPr>
                      <w:rFonts w:ascii="Comic Sans MS" w:hAnsi="Comic Sans MS"/>
                      <w:sz w:val="18"/>
                      <w:szCs w:val="18"/>
                    </w:rPr>
                    <w:t>(404) 656-5957</w:t>
                  </w:r>
                </w:p>
              </w:txbxContent>
            </v:textbox>
          </v:shape>
        </w:pict>
      </w:r>
      <w:r>
        <w:rPr>
          <w:rFonts w:ascii="Comic Sans MS" w:hAnsi="Comic Sans MS"/>
          <w:bCs/>
          <w:noProof/>
          <w:color w:val="030000"/>
          <w:sz w:val="20"/>
        </w:rPr>
        <w:pict w14:anchorId="3301C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2pt;margin-top:-29.7pt;width:60.1pt;height:56.4pt;z-index:251656704" fillcolor="blue" strokecolor="yellow">
            <v:stroke color2="yellow"/>
            <v:imagedata r:id="rId8" o:title=""/>
            <w10:wrap type="topAndBottom"/>
          </v:shape>
        </w:pict>
      </w:r>
    </w:p>
    <w:p w14:paraId="6EBACB0F" w14:textId="77777777" w:rsidR="00E322A3" w:rsidRDefault="00E322A3">
      <w:pPr>
        <w:pStyle w:val="Heading1"/>
        <w:tabs>
          <w:tab w:val="left" w:pos="7920"/>
        </w:tabs>
        <w:spacing w:before="0" w:after="0"/>
        <w:rPr>
          <w:rFonts w:ascii="Comic Sans MS" w:hAnsi="Comic Sans MS"/>
          <w:kern w:val="0"/>
        </w:rPr>
      </w:pPr>
    </w:p>
    <w:p w14:paraId="0F0CF6B6" w14:textId="77777777" w:rsidR="008909E7" w:rsidRPr="00385C24" w:rsidRDefault="008909E7">
      <w:pPr>
        <w:pStyle w:val="Heading1"/>
        <w:tabs>
          <w:tab w:val="left" w:pos="7920"/>
        </w:tabs>
        <w:spacing w:before="0" w:after="0"/>
        <w:rPr>
          <w:kern w:val="0"/>
          <w:sz w:val="22"/>
          <w:szCs w:val="22"/>
        </w:rPr>
      </w:pPr>
      <w:r w:rsidRPr="00385C24">
        <w:rPr>
          <w:kern w:val="0"/>
          <w:sz w:val="22"/>
          <w:szCs w:val="22"/>
        </w:rPr>
        <w:t>Sponsoring Organization’s Name _____________________</w:t>
      </w:r>
    </w:p>
    <w:p w14:paraId="7F616C1F" w14:textId="77777777" w:rsidR="008909E7" w:rsidRPr="00385C24" w:rsidRDefault="008909E7">
      <w:pPr>
        <w:pStyle w:val="Heading6"/>
        <w:spacing w:after="120"/>
        <w:jc w:val="left"/>
        <w:rPr>
          <w:rFonts w:ascii="Times New Roman" w:hAnsi="Times New Roman"/>
          <w:sz w:val="22"/>
          <w:szCs w:val="22"/>
        </w:rPr>
      </w:pPr>
      <w:r w:rsidRPr="00385C24">
        <w:rPr>
          <w:rFonts w:ascii="Times New Roman" w:hAnsi="Times New Roman"/>
          <w:sz w:val="22"/>
          <w:szCs w:val="22"/>
        </w:rPr>
        <w:t>CACFP Agreement #_______________</w:t>
      </w:r>
    </w:p>
    <w:p w14:paraId="577DD074" w14:textId="77777777" w:rsidR="00385C24" w:rsidRDefault="008909E7" w:rsidP="00E178BF">
      <w:pPr>
        <w:pStyle w:val="BodyText3"/>
        <w:rPr>
          <w:rFonts w:ascii="Times New Roman" w:hAnsi="Times New Roman"/>
          <w:b w:val="0"/>
          <w:bCs/>
          <w:sz w:val="22"/>
          <w:szCs w:val="22"/>
        </w:rPr>
      </w:pPr>
      <w:r w:rsidRPr="00385C24">
        <w:rPr>
          <w:rFonts w:ascii="Times New Roman" w:hAnsi="Times New Roman"/>
          <w:sz w:val="22"/>
          <w:szCs w:val="22"/>
        </w:rPr>
        <w:t>Instructions:</w:t>
      </w:r>
      <w:r w:rsidRPr="00385C24">
        <w:rPr>
          <w:rFonts w:ascii="Times New Roman" w:hAnsi="Times New Roman"/>
          <w:b w:val="0"/>
          <w:bCs/>
          <w:sz w:val="22"/>
          <w:szCs w:val="22"/>
        </w:rPr>
        <w:t xml:space="preserve">  Use this checklist</w:t>
      </w:r>
      <w:r w:rsidR="00385C24">
        <w:rPr>
          <w:rFonts w:ascii="Times New Roman" w:hAnsi="Times New Roman"/>
          <w:b w:val="0"/>
          <w:bCs/>
          <w:sz w:val="22"/>
          <w:szCs w:val="22"/>
        </w:rPr>
        <w:t xml:space="preserve"> as a guide for</w:t>
      </w:r>
      <w:r w:rsidR="00950752">
        <w:rPr>
          <w:rFonts w:ascii="Times New Roman" w:hAnsi="Times New Roman"/>
          <w:b w:val="0"/>
          <w:bCs/>
          <w:sz w:val="22"/>
          <w:szCs w:val="22"/>
        </w:rPr>
        <w:t xml:space="preserve"> </w:t>
      </w:r>
      <w:r w:rsidRPr="00385C24">
        <w:rPr>
          <w:rFonts w:ascii="Times New Roman" w:hAnsi="Times New Roman"/>
          <w:b w:val="0"/>
          <w:bCs/>
          <w:sz w:val="22"/>
          <w:szCs w:val="22"/>
        </w:rPr>
        <w:t>complet</w:t>
      </w:r>
      <w:r w:rsidR="00385C24">
        <w:rPr>
          <w:rFonts w:ascii="Times New Roman" w:hAnsi="Times New Roman"/>
          <w:b w:val="0"/>
          <w:bCs/>
          <w:sz w:val="22"/>
          <w:szCs w:val="22"/>
        </w:rPr>
        <w:t xml:space="preserve">ing and submitting </w:t>
      </w:r>
      <w:r w:rsidRPr="00385C24">
        <w:rPr>
          <w:rFonts w:ascii="Times New Roman" w:hAnsi="Times New Roman"/>
          <w:b w:val="0"/>
          <w:bCs/>
          <w:sz w:val="22"/>
          <w:szCs w:val="22"/>
        </w:rPr>
        <w:t xml:space="preserve">all documents that are needed to </w:t>
      </w:r>
      <w:r w:rsidR="00385C24">
        <w:rPr>
          <w:rFonts w:ascii="Times New Roman" w:hAnsi="Times New Roman"/>
          <w:b w:val="0"/>
          <w:bCs/>
          <w:sz w:val="22"/>
          <w:szCs w:val="22"/>
        </w:rPr>
        <w:t xml:space="preserve">seek approval to </w:t>
      </w:r>
      <w:r w:rsidRPr="00385C24">
        <w:rPr>
          <w:rFonts w:ascii="Times New Roman" w:hAnsi="Times New Roman"/>
          <w:b w:val="0"/>
          <w:bCs/>
          <w:sz w:val="22"/>
          <w:szCs w:val="22"/>
        </w:rPr>
        <w:t xml:space="preserve">add a </w:t>
      </w:r>
      <w:r w:rsidR="00E82500" w:rsidRPr="00385C24">
        <w:rPr>
          <w:rFonts w:ascii="Times New Roman" w:hAnsi="Times New Roman"/>
          <w:sz w:val="22"/>
          <w:szCs w:val="22"/>
        </w:rPr>
        <w:t>new At-Risk Only</w:t>
      </w:r>
      <w:r w:rsidR="00D4774F" w:rsidRPr="00385C24">
        <w:rPr>
          <w:rFonts w:ascii="Times New Roman" w:hAnsi="Times New Roman"/>
          <w:sz w:val="22"/>
          <w:szCs w:val="22"/>
        </w:rPr>
        <w:t xml:space="preserve"> facility o</w:t>
      </w:r>
      <w:r w:rsidR="005A1C99" w:rsidRPr="00385C24">
        <w:rPr>
          <w:rFonts w:ascii="Times New Roman" w:hAnsi="Times New Roman"/>
          <w:sz w:val="22"/>
          <w:szCs w:val="22"/>
        </w:rPr>
        <w:t>r O</w:t>
      </w:r>
      <w:r w:rsidR="00D4774F" w:rsidRPr="00385C24">
        <w:rPr>
          <w:rFonts w:ascii="Times New Roman" w:hAnsi="Times New Roman"/>
          <w:sz w:val="22"/>
          <w:szCs w:val="22"/>
        </w:rPr>
        <w:t>utside School Hours Care Center</w:t>
      </w:r>
      <w:r w:rsidR="005A1C99" w:rsidRPr="00385C24">
        <w:rPr>
          <w:rFonts w:ascii="Times New Roman" w:hAnsi="Times New Roman"/>
          <w:sz w:val="22"/>
          <w:szCs w:val="22"/>
        </w:rPr>
        <w:t xml:space="preserve"> </w:t>
      </w:r>
      <w:r w:rsidRPr="00385C24">
        <w:rPr>
          <w:rFonts w:ascii="Times New Roman" w:hAnsi="Times New Roman"/>
          <w:b w:val="0"/>
          <w:bCs/>
          <w:sz w:val="22"/>
          <w:szCs w:val="22"/>
        </w:rPr>
        <w:t xml:space="preserve">to the CACFP.  </w:t>
      </w:r>
    </w:p>
    <w:p w14:paraId="10B2E143" w14:textId="77777777" w:rsidR="00385C24" w:rsidRDefault="00385C24" w:rsidP="00E178BF">
      <w:pPr>
        <w:pStyle w:val="BodyText3"/>
        <w:rPr>
          <w:rFonts w:ascii="Times New Roman" w:hAnsi="Times New Roman"/>
          <w:b w:val="0"/>
          <w:bCs/>
          <w:sz w:val="22"/>
          <w:szCs w:val="22"/>
        </w:rPr>
      </w:pPr>
    </w:p>
    <w:p w14:paraId="39788921" w14:textId="50C6FCBB" w:rsidR="00E178BF" w:rsidRPr="0092619A" w:rsidRDefault="008909E7" w:rsidP="00E178BF">
      <w:pPr>
        <w:pStyle w:val="BodyText3"/>
        <w:rPr>
          <w:rFonts w:ascii="Times New Roman" w:hAnsi="Times New Roman"/>
          <w:b w:val="0"/>
          <w:bCs/>
          <w:sz w:val="22"/>
          <w:szCs w:val="22"/>
        </w:rPr>
      </w:pPr>
      <w:r w:rsidRPr="00385C24">
        <w:rPr>
          <w:rFonts w:ascii="Times New Roman" w:hAnsi="Times New Roman"/>
          <w:sz w:val="22"/>
          <w:szCs w:val="22"/>
        </w:rPr>
        <w:t xml:space="preserve">The new </w:t>
      </w:r>
      <w:r w:rsidR="00E82500" w:rsidRPr="00385C24">
        <w:rPr>
          <w:rFonts w:ascii="Times New Roman" w:hAnsi="Times New Roman"/>
          <w:sz w:val="22"/>
          <w:szCs w:val="22"/>
        </w:rPr>
        <w:t>facility’s</w:t>
      </w:r>
      <w:r w:rsidRPr="00385C24">
        <w:rPr>
          <w:rFonts w:ascii="Times New Roman" w:hAnsi="Times New Roman"/>
          <w:sz w:val="22"/>
          <w:szCs w:val="22"/>
        </w:rPr>
        <w:t xml:space="preserve"> information should be added </w:t>
      </w:r>
      <w:r w:rsidR="00E82500" w:rsidRPr="00385C24">
        <w:rPr>
          <w:rFonts w:ascii="Times New Roman" w:hAnsi="Times New Roman"/>
          <w:sz w:val="22"/>
          <w:szCs w:val="22"/>
        </w:rPr>
        <w:t>i</w:t>
      </w:r>
      <w:r w:rsidRPr="00385C24">
        <w:rPr>
          <w:rFonts w:ascii="Times New Roman" w:hAnsi="Times New Roman"/>
          <w:sz w:val="22"/>
          <w:szCs w:val="22"/>
        </w:rPr>
        <w:t xml:space="preserve">n </w:t>
      </w:r>
      <w:r w:rsidR="0092619A">
        <w:rPr>
          <w:rFonts w:ascii="Times New Roman" w:hAnsi="Times New Roman"/>
          <w:sz w:val="22"/>
          <w:szCs w:val="22"/>
        </w:rPr>
        <w:t xml:space="preserve">GA </w:t>
      </w:r>
      <w:r w:rsidR="00540FEF">
        <w:rPr>
          <w:rFonts w:ascii="Times New Roman" w:hAnsi="Times New Roman"/>
          <w:sz w:val="22"/>
          <w:szCs w:val="22"/>
        </w:rPr>
        <w:t>A</w:t>
      </w:r>
      <w:r w:rsidR="0092619A">
        <w:rPr>
          <w:rFonts w:ascii="Times New Roman" w:hAnsi="Times New Roman"/>
          <w:sz w:val="22"/>
          <w:szCs w:val="22"/>
        </w:rPr>
        <w:t>TLAS</w:t>
      </w:r>
      <w:r w:rsidRPr="00385C24">
        <w:rPr>
          <w:rFonts w:ascii="Times New Roman" w:hAnsi="Times New Roman"/>
          <w:sz w:val="22"/>
          <w:szCs w:val="22"/>
        </w:rPr>
        <w:t xml:space="preserve"> </w:t>
      </w:r>
      <w:r w:rsidRPr="00385C24">
        <w:rPr>
          <w:rFonts w:ascii="Times New Roman" w:hAnsi="Times New Roman"/>
          <w:b w:val="0"/>
          <w:bCs/>
          <w:sz w:val="22"/>
          <w:szCs w:val="22"/>
        </w:rPr>
        <w:t xml:space="preserve">in </w:t>
      </w:r>
      <w:r w:rsidR="0092619A" w:rsidRPr="0092619A">
        <w:rPr>
          <w:rFonts w:ascii="Times New Roman" w:hAnsi="Times New Roman"/>
          <w:b w:val="0"/>
          <w:bCs/>
          <w:sz w:val="22"/>
          <w:szCs w:val="22"/>
        </w:rPr>
        <w:t>CACFP site Application section</w:t>
      </w:r>
      <w:r w:rsidR="0092619A">
        <w:rPr>
          <w:rFonts w:ascii="Times New Roman" w:hAnsi="Times New Roman"/>
          <w:b w:val="0"/>
          <w:bCs/>
          <w:sz w:val="22"/>
          <w:szCs w:val="22"/>
        </w:rPr>
        <w:t xml:space="preserve">. </w:t>
      </w:r>
      <w:r w:rsidRPr="00385C24">
        <w:rPr>
          <w:rFonts w:ascii="Times New Roman" w:hAnsi="Times New Roman"/>
          <w:b w:val="0"/>
          <w:bCs/>
          <w:sz w:val="22"/>
          <w:szCs w:val="22"/>
        </w:rPr>
        <w:t xml:space="preserve">The names of new </w:t>
      </w:r>
      <w:r w:rsidR="00E82500" w:rsidRPr="00385C24">
        <w:rPr>
          <w:rFonts w:ascii="Times New Roman" w:hAnsi="Times New Roman"/>
          <w:b w:val="0"/>
          <w:bCs/>
          <w:sz w:val="22"/>
          <w:szCs w:val="22"/>
        </w:rPr>
        <w:t xml:space="preserve">facilities </w:t>
      </w:r>
      <w:r w:rsidRPr="00385C24">
        <w:rPr>
          <w:rFonts w:ascii="Times New Roman" w:hAnsi="Times New Roman"/>
          <w:b w:val="0"/>
          <w:bCs/>
          <w:sz w:val="22"/>
          <w:szCs w:val="22"/>
        </w:rPr>
        <w:t xml:space="preserve">must be entered as both the legal and the “doing business name” as it appears on the license or other official </w:t>
      </w:r>
      <w:r w:rsidR="00385C24">
        <w:rPr>
          <w:rFonts w:ascii="Times New Roman" w:hAnsi="Times New Roman"/>
          <w:b w:val="0"/>
          <w:bCs/>
          <w:sz w:val="22"/>
          <w:szCs w:val="22"/>
        </w:rPr>
        <w:t>approval d</w:t>
      </w:r>
      <w:r w:rsidR="00385C24" w:rsidRPr="00385C24">
        <w:rPr>
          <w:rFonts w:ascii="Times New Roman" w:hAnsi="Times New Roman"/>
          <w:b w:val="0"/>
          <w:bCs/>
          <w:sz w:val="22"/>
          <w:szCs w:val="22"/>
        </w:rPr>
        <w:t>ocument</w:t>
      </w:r>
      <w:r w:rsidRPr="00385C24">
        <w:rPr>
          <w:rFonts w:ascii="Times New Roman" w:hAnsi="Times New Roman"/>
          <w:b w:val="0"/>
          <w:bCs/>
          <w:sz w:val="22"/>
          <w:szCs w:val="22"/>
        </w:rPr>
        <w:t>.</w:t>
      </w:r>
      <w:r w:rsidR="00E178BF" w:rsidRPr="00385C24">
        <w:rPr>
          <w:rFonts w:ascii="Times New Roman" w:hAnsi="Times New Roman"/>
          <w:sz w:val="22"/>
          <w:szCs w:val="22"/>
        </w:rPr>
        <w:t xml:space="preserve"> Note: Administrative Sponsors are only allowed to add sites that are legally distinct from the sponsor’s organization.  The sponsor cannot own (whole or in part) or operate any sites that are added to the sponsor’s agreement.  Sites that are owned and/or operated by the Administrative Sponsor must submit a separate application as an independent center.  Contact the Application Specialist for more information in this area. </w:t>
      </w:r>
    </w:p>
    <w:p w14:paraId="60317CE5" w14:textId="77777777" w:rsidR="00E82500" w:rsidRPr="00385C24" w:rsidRDefault="00E82500">
      <w:pPr>
        <w:pStyle w:val="Heading6"/>
        <w:spacing w:after="120"/>
        <w:jc w:val="left"/>
        <w:rPr>
          <w:rFonts w:ascii="Times New Roman" w:hAnsi="Times New Roman"/>
          <w:b w:val="0"/>
          <w:bCs/>
          <w:sz w:val="22"/>
          <w:szCs w:val="22"/>
        </w:rPr>
      </w:pPr>
    </w:p>
    <w:p w14:paraId="65914916" w14:textId="77777777" w:rsidR="008909E7" w:rsidRPr="00385C24" w:rsidRDefault="00D4774F" w:rsidP="00D4774F">
      <w:pPr>
        <w:pStyle w:val="Heading6"/>
        <w:spacing w:after="120"/>
        <w:jc w:val="left"/>
        <w:rPr>
          <w:rFonts w:ascii="Times New Roman" w:eastAsia="Arial Unicode MS" w:hAnsi="Times New Roman"/>
          <w:b w:val="0"/>
          <w:bCs/>
          <w:sz w:val="22"/>
          <w:szCs w:val="22"/>
        </w:rPr>
      </w:pPr>
      <w:r w:rsidRPr="00385C24">
        <w:rPr>
          <w:rFonts w:ascii="Times New Roman" w:hAnsi="Times New Roman"/>
          <w:b w:val="0"/>
          <w:bCs/>
          <w:sz w:val="22"/>
          <w:szCs w:val="22"/>
        </w:rPr>
        <w:t>**</w:t>
      </w:r>
      <w:r w:rsidR="008909E7" w:rsidRPr="00385C24">
        <w:rPr>
          <w:rFonts w:ascii="Times New Roman" w:hAnsi="Times New Roman"/>
          <w:b w:val="0"/>
          <w:bCs/>
          <w:sz w:val="22"/>
          <w:szCs w:val="22"/>
        </w:rPr>
        <w:t xml:space="preserve">Complete one checklist per </w:t>
      </w:r>
      <w:r w:rsidRPr="00385C24">
        <w:rPr>
          <w:rFonts w:ascii="Times New Roman" w:hAnsi="Times New Roman"/>
          <w:b w:val="0"/>
          <w:bCs/>
          <w:sz w:val="22"/>
          <w:szCs w:val="22"/>
        </w:rPr>
        <w:t xml:space="preserve">facility </w:t>
      </w:r>
      <w:r w:rsidR="008909E7" w:rsidRPr="00385C24">
        <w:rPr>
          <w:rFonts w:ascii="Times New Roman" w:hAnsi="Times New Roman"/>
          <w:b w:val="0"/>
          <w:bCs/>
          <w:sz w:val="22"/>
          <w:szCs w:val="22"/>
        </w:rPr>
        <w:t xml:space="preserve">being added.  Submit the entire </w:t>
      </w:r>
      <w:r w:rsidR="00AC4A84" w:rsidRPr="00385C24">
        <w:rPr>
          <w:rFonts w:ascii="Times New Roman" w:hAnsi="Times New Roman"/>
          <w:b w:val="0"/>
          <w:bCs/>
          <w:sz w:val="22"/>
          <w:szCs w:val="22"/>
        </w:rPr>
        <w:t>checklist and all required</w:t>
      </w:r>
      <w:r w:rsidR="001F1FAF" w:rsidRPr="00385C24">
        <w:rPr>
          <w:rFonts w:ascii="Times New Roman" w:hAnsi="Times New Roman"/>
          <w:b w:val="0"/>
          <w:bCs/>
          <w:sz w:val="22"/>
          <w:szCs w:val="22"/>
        </w:rPr>
        <w:t xml:space="preserve"> </w:t>
      </w:r>
      <w:r w:rsidR="00AC4A84" w:rsidRPr="00385C24">
        <w:rPr>
          <w:rFonts w:ascii="Times New Roman" w:hAnsi="Times New Roman"/>
          <w:b w:val="0"/>
          <w:bCs/>
          <w:sz w:val="22"/>
          <w:szCs w:val="22"/>
        </w:rPr>
        <w:t xml:space="preserve">documentation </w:t>
      </w:r>
      <w:r w:rsidR="008909E7" w:rsidRPr="00385C24">
        <w:rPr>
          <w:rFonts w:ascii="Times New Roman" w:hAnsi="Times New Roman"/>
          <w:b w:val="0"/>
          <w:bCs/>
          <w:sz w:val="22"/>
          <w:szCs w:val="22"/>
        </w:rPr>
        <w:t xml:space="preserve">to the following address: </w:t>
      </w:r>
    </w:p>
    <w:p w14:paraId="11ADC06A" w14:textId="77777777" w:rsidR="008909E7" w:rsidRPr="00385C24" w:rsidRDefault="008909E7" w:rsidP="00527D53">
      <w:pPr>
        <w:pStyle w:val="Heading2"/>
        <w:rPr>
          <w:sz w:val="22"/>
          <w:szCs w:val="22"/>
        </w:rPr>
      </w:pPr>
      <w:r w:rsidRPr="00385C24">
        <w:rPr>
          <w:sz w:val="22"/>
          <w:szCs w:val="22"/>
        </w:rPr>
        <w:t>Bright from the Start: Georgia Dept. of Early Care and Learning</w:t>
      </w:r>
    </w:p>
    <w:p w14:paraId="51BB59CE" w14:textId="77777777" w:rsidR="008909E7" w:rsidRPr="00385C24" w:rsidRDefault="008909E7">
      <w:pPr>
        <w:pStyle w:val="Heading2"/>
        <w:rPr>
          <w:sz w:val="22"/>
          <w:szCs w:val="22"/>
        </w:rPr>
      </w:pPr>
      <w:r w:rsidRPr="00385C24">
        <w:rPr>
          <w:sz w:val="22"/>
          <w:szCs w:val="22"/>
        </w:rPr>
        <w:t xml:space="preserve">Attn:  </w:t>
      </w:r>
      <w:r w:rsidR="008F756A" w:rsidRPr="00385C24">
        <w:rPr>
          <w:sz w:val="22"/>
          <w:szCs w:val="22"/>
        </w:rPr>
        <w:t>Business Operations</w:t>
      </w:r>
      <w:r w:rsidRPr="00385C24">
        <w:rPr>
          <w:sz w:val="22"/>
          <w:szCs w:val="22"/>
        </w:rPr>
        <w:t xml:space="preserve"> Specialist - CACFP</w:t>
      </w:r>
    </w:p>
    <w:p w14:paraId="1B710FA0" w14:textId="77777777" w:rsidR="00E322A3" w:rsidRPr="00385C24" w:rsidRDefault="0004504D" w:rsidP="00E322A3">
      <w:pPr>
        <w:pStyle w:val="BodyText3"/>
        <w:autoSpaceDE w:val="0"/>
        <w:spacing w:after="120"/>
        <w:jc w:val="center"/>
        <w:rPr>
          <w:rFonts w:ascii="Times New Roman" w:hAnsi="Times New Roman"/>
          <w:sz w:val="22"/>
          <w:szCs w:val="22"/>
        </w:rPr>
      </w:pPr>
      <w:r w:rsidRPr="00385C24">
        <w:rPr>
          <w:rFonts w:ascii="Times New Roman" w:hAnsi="Times New Roman"/>
          <w:sz w:val="22"/>
          <w:szCs w:val="22"/>
        </w:rPr>
        <w:t>2 Martin Luther King Jr. Drive, SE</w:t>
      </w:r>
      <w:r w:rsidR="008909E7" w:rsidRPr="00385C24">
        <w:rPr>
          <w:rFonts w:ascii="Times New Roman" w:hAnsi="Times New Roman"/>
          <w:sz w:val="22"/>
          <w:szCs w:val="22"/>
        </w:rPr>
        <w:t>,</w:t>
      </w:r>
      <w:r w:rsidR="006E7B4D" w:rsidRPr="00385C24">
        <w:rPr>
          <w:rFonts w:ascii="Times New Roman" w:hAnsi="Times New Roman"/>
          <w:sz w:val="22"/>
          <w:szCs w:val="22"/>
        </w:rPr>
        <w:t xml:space="preserve">754 </w:t>
      </w:r>
      <w:r w:rsidRPr="00385C24">
        <w:rPr>
          <w:rFonts w:ascii="Times New Roman" w:hAnsi="Times New Roman"/>
          <w:sz w:val="22"/>
          <w:szCs w:val="22"/>
        </w:rPr>
        <w:t>East Tower</w:t>
      </w:r>
      <w:r w:rsidR="002B4F7E" w:rsidRPr="00385C24">
        <w:rPr>
          <w:rFonts w:ascii="Times New Roman" w:hAnsi="Times New Roman"/>
          <w:sz w:val="22"/>
          <w:szCs w:val="22"/>
        </w:rPr>
        <w:t>, A</w:t>
      </w:r>
      <w:r w:rsidR="008909E7" w:rsidRPr="00385C24">
        <w:rPr>
          <w:rFonts w:ascii="Times New Roman" w:hAnsi="Times New Roman"/>
          <w:sz w:val="22"/>
          <w:szCs w:val="22"/>
        </w:rPr>
        <w:t>tlanta, GA 303</w:t>
      </w:r>
      <w:r w:rsidRPr="00385C24">
        <w:rPr>
          <w:rFonts w:ascii="Times New Roman" w:hAnsi="Times New Roman"/>
          <w:sz w:val="22"/>
          <w:szCs w:val="22"/>
        </w:rPr>
        <w:t>34</w:t>
      </w:r>
    </w:p>
    <w:p w14:paraId="5B713428" w14:textId="77777777" w:rsidR="008909E7" w:rsidRPr="00385C24" w:rsidRDefault="008909E7">
      <w:pPr>
        <w:pStyle w:val="BodyText3"/>
        <w:autoSpaceDE w:val="0"/>
        <w:spacing w:after="120"/>
        <w:rPr>
          <w:rFonts w:ascii="Times New Roman" w:hAnsi="Times New Roman"/>
          <w:sz w:val="22"/>
          <w:szCs w:val="22"/>
          <w:u w:val="single"/>
        </w:rPr>
      </w:pPr>
      <w:r w:rsidRPr="00385C24">
        <w:rPr>
          <w:rFonts w:ascii="Times New Roman" w:hAnsi="Times New Roman"/>
          <w:sz w:val="22"/>
          <w:szCs w:val="22"/>
          <w:u w:val="single"/>
        </w:rPr>
        <w:t>Section I. Facility to be Added:</w:t>
      </w:r>
    </w:p>
    <w:p w14:paraId="20EAC3DE" w14:textId="77777777" w:rsidR="008909E7" w:rsidRPr="00385C24" w:rsidRDefault="008909E7">
      <w:pPr>
        <w:pStyle w:val="BodyText3"/>
        <w:spacing w:after="120"/>
        <w:rPr>
          <w:rFonts w:ascii="Times New Roman" w:hAnsi="Times New Roman"/>
          <w:b w:val="0"/>
          <w:bCs/>
          <w:sz w:val="22"/>
          <w:szCs w:val="22"/>
        </w:rPr>
      </w:pPr>
      <w:r w:rsidRPr="00385C24">
        <w:rPr>
          <w:rFonts w:ascii="Times New Roman" w:hAnsi="Times New Roman"/>
          <w:b w:val="0"/>
          <w:bCs/>
          <w:sz w:val="22"/>
          <w:szCs w:val="22"/>
        </w:rPr>
        <w:t xml:space="preserve">In </w:t>
      </w:r>
      <w:r w:rsidRPr="00385C24">
        <w:rPr>
          <w:rFonts w:ascii="Times New Roman" w:hAnsi="Times New Roman"/>
          <w:bCs/>
          <w:sz w:val="22"/>
          <w:szCs w:val="22"/>
        </w:rPr>
        <w:t>1</w:t>
      </w:r>
      <w:r w:rsidR="005927C6" w:rsidRPr="00385C24">
        <w:rPr>
          <w:rFonts w:ascii="Times New Roman" w:hAnsi="Times New Roman"/>
          <w:bCs/>
          <w:sz w:val="22"/>
          <w:szCs w:val="22"/>
          <w:vertAlign w:val="superscript"/>
        </w:rPr>
        <w:t>st</w:t>
      </w:r>
      <w:r w:rsidR="00FC690F" w:rsidRPr="00385C24">
        <w:rPr>
          <w:rFonts w:ascii="Times New Roman" w:hAnsi="Times New Roman"/>
          <w:bCs/>
          <w:sz w:val="22"/>
          <w:szCs w:val="22"/>
        </w:rPr>
        <w:t xml:space="preserve"> column</w:t>
      </w:r>
      <w:r w:rsidR="00FC690F" w:rsidRPr="00385C24">
        <w:rPr>
          <w:rFonts w:ascii="Times New Roman" w:hAnsi="Times New Roman"/>
          <w:b w:val="0"/>
          <w:bCs/>
          <w:sz w:val="22"/>
          <w:szCs w:val="22"/>
        </w:rPr>
        <w:t>,</w:t>
      </w:r>
      <w:r w:rsidRPr="00385C24">
        <w:rPr>
          <w:rFonts w:ascii="Times New Roman" w:hAnsi="Times New Roman"/>
          <w:b w:val="0"/>
          <w:bCs/>
          <w:sz w:val="22"/>
          <w:szCs w:val="22"/>
        </w:rPr>
        <w:t xml:space="preserve"> list the name of the facility for which an application is being submitted.   </w:t>
      </w:r>
    </w:p>
    <w:p w14:paraId="6968CD40" w14:textId="77777777" w:rsidR="008909E7" w:rsidRPr="00674C7D" w:rsidRDefault="008909E7">
      <w:pPr>
        <w:pStyle w:val="BodyText3"/>
        <w:spacing w:after="120"/>
        <w:rPr>
          <w:rFonts w:ascii="Times New Roman" w:hAnsi="Times New Roman"/>
          <w:b w:val="0"/>
          <w:bCs/>
          <w:sz w:val="22"/>
          <w:szCs w:val="22"/>
        </w:rPr>
      </w:pPr>
      <w:r w:rsidRPr="00385C24">
        <w:rPr>
          <w:rFonts w:ascii="Times New Roman" w:hAnsi="Times New Roman"/>
          <w:b w:val="0"/>
          <w:bCs/>
          <w:sz w:val="22"/>
          <w:szCs w:val="22"/>
        </w:rPr>
        <w:t xml:space="preserve">In </w:t>
      </w:r>
      <w:r w:rsidR="005B7154" w:rsidRPr="00385C24">
        <w:rPr>
          <w:rFonts w:ascii="Times New Roman" w:hAnsi="Times New Roman"/>
          <w:bCs/>
          <w:sz w:val="22"/>
          <w:szCs w:val="22"/>
        </w:rPr>
        <w:t xml:space="preserve">2nd </w:t>
      </w:r>
      <w:r w:rsidR="00FC690F" w:rsidRPr="00385C24">
        <w:rPr>
          <w:rFonts w:ascii="Times New Roman" w:hAnsi="Times New Roman"/>
          <w:bCs/>
          <w:sz w:val="22"/>
          <w:szCs w:val="22"/>
        </w:rPr>
        <w:t>column</w:t>
      </w:r>
      <w:r w:rsidRPr="00385C24">
        <w:rPr>
          <w:rFonts w:ascii="Times New Roman" w:hAnsi="Times New Roman"/>
          <w:b w:val="0"/>
          <w:bCs/>
          <w:sz w:val="22"/>
          <w:szCs w:val="22"/>
        </w:rPr>
        <w:t xml:space="preserve">, if the facility is currently participating </w:t>
      </w:r>
      <w:r w:rsidR="00AC4A84" w:rsidRPr="00385C24">
        <w:rPr>
          <w:rFonts w:ascii="Times New Roman" w:hAnsi="Times New Roman"/>
          <w:b w:val="0"/>
          <w:bCs/>
          <w:sz w:val="22"/>
          <w:szCs w:val="22"/>
        </w:rPr>
        <w:t xml:space="preserve">in </w:t>
      </w:r>
      <w:r w:rsidRPr="00385C24">
        <w:rPr>
          <w:rFonts w:ascii="Times New Roman" w:hAnsi="Times New Roman"/>
          <w:b w:val="0"/>
          <w:bCs/>
          <w:sz w:val="22"/>
          <w:szCs w:val="22"/>
        </w:rPr>
        <w:t xml:space="preserve">the CACFP </w:t>
      </w:r>
      <w:r w:rsidR="00AC4A84" w:rsidRPr="00385C24">
        <w:rPr>
          <w:rFonts w:ascii="Times New Roman" w:hAnsi="Times New Roman"/>
          <w:b w:val="0"/>
          <w:bCs/>
          <w:sz w:val="22"/>
          <w:szCs w:val="22"/>
        </w:rPr>
        <w:t>in direct agreement with</w:t>
      </w:r>
      <w:r w:rsidRPr="00385C24">
        <w:rPr>
          <w:rFonts w:ascii="Times New Roman" w:hAnsi="Times New Roman"/>
          <w:b w:val="0"/>
          <w:bCs/>
          <w:sz w:val="22"/>
          <w:szCs w:val="22"/>
        </w:rPr>
        <w:t xml:space="preserve"> another sponsor or </w:t>
      </w:r>
      <w:r w:rsidR="00AC4A84" w:rsidRPr="00385C24">
        <w:rPr>
          <w:rFonts w:ascii="Times New Roman" w:hAnsi="Times New Roman"/>
          <w:b w:val="0"/>
          <w:bCs/>
          <w:sz w:val="22"/>
          <w:szCs w:val="22"/>
        </w:rPr>
        <w:t xml:space="preserve">in </w:t>
      </w:r>
      <w:r w:rsidRPr="00385C24">
        <w:rPr>
          <w:rFonts w:ascii="Times New Roman" w:hAnsi="Times New Roman"/>
          <w:b w:val="0"/>
          <w:bCs/>
          <w:sz w:val="22"/>
          <w:szCs w:val="22"/>
        </w:rPr>
        <w:t xml:space="preserve">direct agreement with Bright from the Start, </w:t>
      </w:r>
      <w:r w:rsidR="00385C24">
        <w:rPr>
          <w:rFonts w:ascii="Times New Roman" w:hAnsi="Times New Roman"/>
          <w:b w:val="0"/>
          <w:bCs/>
          <w:sz w:val="22"/>
          <w:szCs w:val="22"/>
        </w:rPr>
        <w:t>enter</w:t>
      </w:r>
      <w:r w:rsidR="00385C24" w:rsidRPr="00385C24">
        <w:rPr>
          <w:rFonts w:ascii="Times New Roman" w:hAnsi="Times New Roman"/>
          <w:b w:val="0"/>
          <w:bCs/>
          <w:sz w:val="22"/>
          <w:szCs w:val="22"/>
        </w:rPr>
        <w:t xml:space="preserve"> </w:t>
      </w:r>
      <w:r w:rsidRPr="00385C24">
        <w:rPr>
          <w:rFonts w:ascii="Times New Roman" w:hAnsi="Times New Roman"/>
          <w:b w:val="0"/>
          <w:bCs/>
          <w:sz w:val="22"/>
          <w:szCs w:val="22"/>
        </w:rPr>
        <w:t>either the sponsor</w:t>
      </w:r>
      <w:r w:rsidR="00385C24">
        <w:rPr>
          <w:rFonts w:ascii="Times New Roman" w:hAnsi="Times New Roman"/>
          <w:b w:val="0"/>
          <w:bCs/>
          <w:sz w:val="22"/>
          <w:szCs w:val="22"/>
        </w:rPr>
        <w:t>’s</w:t>
      </w:r>
      <w:r w:rsidRPr="00385C24">
        <w:rPr>
          <w:rFonts w:ascii="Times New Roman" w:hAnsi="Times New Roman"/>
          <w:b w:val="0"/>
          <w:bCs/>
          <w:sz w:val="22"/>
          <w:szCs w:val="22"/>
        </w:rPr>
        <w:t xml:space="preserve"> name or Bright from </w:t>
      </w:r>
      <w:r w:rsidRPr="00674C7D">
        <w:rPr>
          <w:rFonts w:ascii="Times New Roman" w:hAnsi="Times New Roman"/>
          <w:b w:val="0"/>
          <w:bCs/>
          <w:sz w:val="22"/>
          <w:szCs w:val="22"/>
        </w:rPr>
        <w:t>the Start</w:t>
      </w:r>
      <w:r w:rsidR="00385C24" w:rsidRPr="00674C7D">
        <w:rPr>
          <w:rFonts w:ascii="Times New Roman" w:hAnsi="Times New Roman"/>
          <w:b w:val="0"/>
          <w:bCs/>
          <w:sz w:val="22"/>
          <w:szCs w:val="22"/>
        </w:rPr>
        <w:t>’s agreement number</w:t>
      </w:r>
      <w:r w:rsidRPr="00674C7D">
        <w:rPr>
          <w:rFonts w:ascii="Times New Roman" w:hAnsi="Times New Roman"/>
          <w:b w:val="0"/>
          <w:bCs/>
          <w:sz w:val="22"/>
          <w:szCs w:val="22"/>
        </w:rPr>
        <w:t xml:space="preserve"> in the column. If the facility is a new facility that is not currently participating on the CACFP, leave this column blank. </w:t>
      </w:r>
    </w:p>
    <w:p w14:paraId="7496F387" w14:textId="77777777" w:rsidR="001E0A31" w:rsidRDefault="001E0A31">
      <w:pPr>
        <w:pStyle w:val="BodyText3"/>
        <w:spacing w:after="120"/>
        <w:rPr>
          <w:rFonts w:ascii="Times New Roman" w:hAnsi="Times New Roman"/>
          <w:b w:val="0"/>
          <w:bCs/>
          <w:sz w:val="22"/>
          <w:szCs w:val="22"/>
        </w:rPr>
      </w:pPr>
      <w:r w:rsidRPr="00674C7D">
        <w:rPr>
          <w:rFonts w:ascii="Times New Roman" w:hAnsi="Times New Roman"/>
          <w:b w:val="0"/>
          <w:bCs/>
          <w:sz w:val="22"/>
          <w:szCs w:val="22"/>
        </w:rPr>
        <w:t xml:space="preserve">In the </w:t>
      </w:r>
      <w:r w:rsidRPr="00674C7D">
        <w:rPr>
          <w:rFonts w:ascii="Times New Roman" w:hAnsi="Times New Roman"/>
          <w:bCs/>
          <w:sz w:val="22"/>
          <w:szCs w:val="22"/>
        </w:rPr>
        <w:t>3</w:t>
      </w:r>
      <w:r w:rsidRPr="00674C7D">
        <w:rPr>
          <w:rFonts w:ascii="Times New Roman" w:hAnsi="Times New Roman"/>
          <w:bCs/>
          <w:sz w:val="22"/>
          <w:szCs w:val="22"/>
          <w:vertAlign w:val="superscript"/>
        </w:rPr>
        <w:t>rd</w:t>
      </w:r>
      <w:r w:rsidRPr="00674C7D">
        <w:rPr>
          <w:rFonts w:ascii="Times New Roman" w:hAnsi="Times New Roman"/>
          <w:bCs/>
          <w:sz w:val="22"/>
          <w:szCs w:val="22"/>
        </w:rPr>
        <w:t xml:space="preserve"> column</w:t>
      </w:r>
      <w:r w:rsidRPr="00674C7D">
        <w:rPr>
          <w:rFonts w:ascii="Times New Roman" w:hAnsi="Times New Roman"/>
          <w:b w:val="0"/>
          <w:bCs/>
          <w:sz w:val="22"/>
          <w:szCs w:val="22"/>
        </w:rPr>
        <w:t>, indicate the date the Principal/Program Contact verified that the center’s Principal or staff performing CACFP duties is not terminated and currently disqualified from participating in the CACFP. Refer</w:t>
      </w:r>
      <w:r>
        <w:rPr>
          <w:rFonts w:ascii="Times New Roman" w:hAnsi="Times New Roman"/>
          <w:b w:val="0"/>
          <w:bCs/>
          <w:sz w:val="22"/>
          <w:szCs w:val="22"/>
        </w:rPr>
        <w:t xml:space="preserve"> to DECAL’s policy guidance at </w:t>
      </w:r>
      <w:hyperlink r:id="rId9" w:history="1">
        <w:r w:rsidRPr="00C77F69">
          <w:rPr>
            <w:rStyle w:val="Hyperlink"/>
            <w:rFonts w:ascii="Times New Roman" w:hAnsi="Times New Roman"/>
            <w:b w:val="0"/>
            <w:bCs/>
            <w:sz w:val="22"/>
            <w:szCs w:val="22"/>
          </w:rPr>
          <w:t>http://www.decal.ga.gov/documents/attachments/Web-BasedUSDA-NDLInfo.pdf</w:t>
        </w:r>
      </w:hyperlink>
      <w:r>
        <w:rPr>
          <w:rFonts w:ascii="Times New Roman" w:hAnsi="Times New Roman"/>
          <w:b w:val="0"/>
          <w:bCs/>
          <w:sz w:val="22"/>
          <w:szCs w:val="22"/>
        </w:rPr>
        <w:t>.</w:t>
      </w:r>
    </w:p>
    <w:p w14:paraId="5E0975BB" w14:textId="77777777" w:rsidR="008909E7" w:rsidRPr="00385C24" w:rsidRDefault="008909E7">
      <w:pPr>
        <w:pStyle w:val="BodyText3"/>
        <w:spacing w:after="120"/>
        <w:rPr>
          <w:rFonts w:ascii="Times New Roman" w:hAnsi="Times New Roman"/>
          <w:b w:val="0"/>
          <w:bCs/>
          <w:kern w:val="28"/>
          <w:sz w:val="22"/>
          <w:szCs w:val="22"/>
        </w:rPr>
      </w:pPr>
      <w:r w:rsidRPr="00385C24">
        <w:rPr>
          <w:rFonts w:ascii="Times New Roman" w:hAnsi="Times New Roman"/>
          <w:b w:val="0"/>
          <w:bCs/>
          <w:sz w:val="22"/>
          <w:szCs w:val="22"/>
        </w:rPr>
        <w:t xml:space="preserve">In the </w:t>
      </w:r>
      <w:r w:rsidR="001E0A31">
        <w:rPr>
          <w:rFonts w:ascii="Times New Roman" w:hAnsi="Times New Roman"/>
          <w:bCs/>
          <w:sz w:val="22"/>
          <w:szCs w:val="22"/>
        </w:rPr>
        <w:t>4th</w:t>
      </w:r>
      <w:r w:rsidR="001E0A31" w:rsidRPr="00385C24">
        <w:rPr>
          <w:rFonts w:ascii="Times New Roman" w:hAnsi="Times New Roman"/>
          <w:bCs/>
          <w:sz w:val="22"/>
          <w:szCs w:val="22"/>
        </w:rPr>
        <w:t xml:space="preserve"> </w:t>
      </w:r>
      <w:r w:rsidRPr="00385C24">
        <w:rPr>
          <w:rFonts w:ascii="Times New Roman" w:hAnsi="Times New Roman"/>
          <w:bCs/>
          <w:sz w:val="22"/>
          <w:szCs w:val="22"/>
        </w:rPr>
        <w:t>column</w:t>
      </w:r>
      <w:r w:rsidRPr="00385C24">
        <w:rPr>
          <w:rFonts w:ascii="Times New Roman" w:hAnsi="Times New Roman"/>
          <w:b w:val="0"/>
          <w:bCs/>
          <w:sz w:val="22"/>
          <w:szCs w:val="22"/>
        </w:rPr>
        <w:t>, indicate the anticipated date to begin claiming reimbursement for this center under your sponsorship</w:t>
      </w:r>
      <w:r w:rsidRPr="00385C24">
        <w:rPr>
          <w:rFonts w:ascii="Times New Roman" w:hAnsi="Times New Roman"/>
          <w:b w:val="0"/>
          <w:bCs/>
          <w:kern w:val="28"/>
          <w:sz w:val="22"/>
          <w:szCs w:val="22"/>
        </w:rPr>
        <w:t>.</w:t>
      </w:r>
      <w:r w:rsidR="00FC690F" w:rsidRPr="00385C24">
        <w:rPr>
          <w:rFonts w:ascii="Times New Roman" w:hAnsi="Times New Roman"/>
          <w:b w:val="0"/>
          <w:bCs/>
          <w:kern w:val="28"/>
          <w:sz w:val="22"/>
          <w:szCs w:val="22"/>
        </w:rPr>
        <w:t xml:space="preserve">  </w:t>
      </w:r>
      <w:r w:rsidR="00230CB3" w:rsidRPr="00385C24">
        <w:rPr>
          <w:rFonts w:ascii="Times New Roman" w:hAnsi="Times New Roman"/>
          <w:b w:val="0"/>
          <w:bCs/>
          <w:kern w:val="28"/>
          <w:sz w:val="22"/>
          <w:szCs w:val="22"/>
        </w:rPr>
        <w:t xml:space="preserve">Please reference </w:t>
      </w:r>
      <w:r w:rsidR="00E178BF" w:rsidRPr="00385C24">
        <w:rPr>
          <w:rFonts w:ascii="Times New Roman" w:hAnsi="Times New Roman"/>
          <w:b w:val="0"/>
          <w:bCs/>
          <w:kern w:val="28"/>
          <w:sz w:val="22"/>
          <w:szCs w:val="22"/>
        </w:rPr>
        <w:t xml:space="preserve">CACFP </w:t>
      </w:r>
      <w:r w:rsidR="00230CB3" w:rsidRPr="00385C24">
        <w:rPr>
          <w:rFonts w:ascii="Times New Roman" w:hAnsi="Times New Roman"/>
          <w:b w:val="0"/>
          <w:bCs/>
          <w:kern w:val="28"/>
          <w:sz w:val="22"/>
          <w:szCs w:val="22"/>
        </w:rPr>
        <w:t xml:space="preserve">policy </w:t>
      </w:r>
      <w:r w:rsidR="00E178BF" w:rsidRPr="00385C24">
        <w:rPr>
          <w:rFonts w:ascii="Times New Roman" w:hAnsi="Times New Roman"/>
          <w:b w:val="0"/>
          <w:bCs/>
          <w:kern w:val="28"/>
          <w:sz w:val="22"/>
          <w:szCs w:val="22"/>
        </w:rPr>
        <w:t xml:space="preserve"># </w:t>
      </w:r>
      <w:r w:rsidR="00230CB3" w:rsidRPr="00385C24">
        <w:rPr>
          <w:rFonts w:ascii="Times New Roman" w:hAnsi="Times New Roman"/>
          <w:b w:val="0"/>
          <w:bCs/>
          <w:kern w:val="28"/>
          <w:sz w:val="22"/>
          <w:szCs w:val="22"/>
        </w:rPr>
        <w:t xml:space="preserve">8 when determining anticipated effective date to operate. </w:t>
      </w:r>
      <w:r w:rsidRPr="00385C24">
        <w:rPr>
          <w:rFonts w:ascii="Times New Roman" w:hAnsi="Times New Roman"/>
          <w:b w:val="0"/>
          <w:bCs/>
          <w:kern w:val="28"/>
          <w:sz w:val="22"/>
          <w:szCs w:val="22"/>
        </w:rPr>
        <w:t xml:space="preserve"> Sign below the table.</w:t>
      </w:r>
    </w:p>
    <w:tbl>
      <w:tblPr>
        <w:tblW w:w="1058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3150"/>
        <w:gridCol w:w="2520"/>
        <w:gridCol w:w="2483"/>
      </w:tblGrid>
      <w:tr w:rsidR="001E0A31" w:rsidRPr="00385C24" w14:paraId="28C5969B" w14:textId="77777777" w:rsidTr="001E0A31">
        <w:trPr>
          <w:cantSplit/>
          <w:trHeight w:val="570"/>
        </w:trPr>
        <w:tc>
          <w:tcPr>
            <w:tcW w:w="2430" w:type="dxa"/>
            <w:tcBorders>
              <w:bottom w:val="single" w:sz="4" w:space="0" w:color="auto"/>
            </w:tcBorders>
          </w:tcPr>
          <w:p w14:paraId="2BF67228" w14:textId="77777777" w:rsidR="001E0A31" w:rsidRPr="00385C24" w:rsidRDefault="001E0A31">
            <w:pPr>
              <w:jc w:val="center"/>
              <w:rPr>
                <w:b/>
                <w:bCs/>
                <w:sz w:val="22"/>
                <w:szCs w:val="22"/>
              </w:rPr>
            </w:pPr>
            <w:r w:rsidRPr="00385C24">
              <w:rPr>
                <w:b/>
                <w:bCs/>
                <w:sz w:val="22"/>
                <w:szCs w:val="22"/>
              </w:rPr>
              <w:t xml:space="preserve">(1) Legal and DBA Name </w:t>
            </w:r>
          </w:p>
          <w:p w14:paraId="28863F9A" w14:textId="77777777" w:rsidR="001E0A31" w:rsidRPr="00385C24" w:rsidRDefault="001E0A31" w:rsidP="00DD68AE">
            <w:pPr>
              <w:jc w:val="center"/>
              <w:rPr>
                <w:b/>
                <w:bCs/>
                <w:kern w:val="28"/>
                <w:sz w:val="22"/>
                <w:szCs w:val="22"/>
              </w:rPr>
            </w:pPr>
            <w:r w:rsidRPr="00385C24">
              <w:rPr>
                <w:b/>
                <w:bCs/>
                <w:sz w:val="22"/>
                <w:szCs w:val="22"/>
              </w:rPr>
              <w:t>of Facility to Add</w:t>
            </w:r>
          </w:p>
        </w:tc>
        <w:tc>
          <w:tcPr>
            <w:tcW w:w="3150" w:type="dxa"/>
            <w:tcBorders>
              <w:bottom w:val="single" w:sz="4" w:space="0" w:color="auto"/>
            </w:tcBorders>
          </w:tcPr>
          <w:p w14:paraId="4142ACF8" w14:textId="77777777" w:rsidR="001E0A31" w:rsidRPr="00385C24" w:rsidRDefault="001E0A31" w:rsidP="00250B33">
            <w:pPr>
              <w:jc w:val="center"/>
              <w:rPr>
                <w:b/>
                <w:bCs/>
                <w:sz w:val="22"/>
                <w:szCs w:val="22"/>
              </w:rPr>
            </w:pPr>
            <w:r w:rsidRPr="00385C24">
              <w:rPr>
                <w:b/>
                <w:bCs/>
                <w:sz w:val="22"/>
                <w:szCs w:val="22"/>
              </w:rPr>
              <w:t>(2) Facility Currently Participating in CACFP (Indicate sponsor name or Bright from the Start</w:t>
            </w:r>
            <w:r>
              <w:rPr>
                <w:b/>
                <w:bCs/>
                <w:sz w:val="22"/>
                <w:szCs w:val="22"/>
              </w:rPr>
              <w:t xml:space="preserve"> </w:t>
            </w:r>
            <w:r w:rsidRPr="00674C7D">
              <w:rPr>
                <w:b/>
                <w:bCs/>
                <w:sz w:val="22"/>
                <w:szCs w:val="22"/>
              </w:rPr>
              <w:t>Agreement #)</w:t>
            </w:r>
          </w:p>
        </w:tc>
        <w:tc>
          <w:tcPr>
            <w:tcW w:w="2520" w:type="dxa"/>
            <w:tcBorders>
              <w:bottom w:val="single" w:sz="4" w:space="0" w:color="auto"/>
            </w:tcBorders>
          </w:tcPr>
          <w:p w14:paraId="35F27E83" w14:textId="77777777" w:rsidR="001E0A31" w:rsidRPr="00385C24" w:rsidRDefault="001E0A31" w:rsidP="001E0A31">
            <w:pPr>
              <w:jc w:val="center"/>
              <w:rPr>
                <w:b/>
                <w:bCs/>
                <w:kern w:val="28"/>
                <w:sz w:val="22"/>
                <w:szCs w:val="22"/>
              </w:rPr>
            </w:pPr>
            <w:r w:rsidRPr="00385C24">
              <w:rPr>
                <w:b/>
                <w:bCs/>
                <w:sz w:val="22"/>
                <w:szCs w:val="22"/>
              </w:rPr>
              <w:t xml:space="preserve">(3) </w:t>
            </w:r>
            <w:r>
              <w:rPr>
                <w:b/>
                <w:bCs/>
                <w:sz w:val="22"/>
                <w:szCs w:val="22"/>
              </w:rPr>
              <w:t>Date Verification of the NDL</w:t>
            </w:r>
          </w:p>
        </w:tc>
        <w:tc>
          <w:tcPr>
            <w:tcW w:w="2483" w:type="dxa"/>
            <w:tcBorders>
              <w:bottom w:val="single" w:sz="4" w:space="0" w:color="auto"/>
            </w:tcBorders>
          </w:tcPr>
          <w:p w14:paraId="32EC27F4" w14:textId="77777777" w:rsidR="001E0A31" w:rsidRPr="00385C24" w:rsidRDefault="001E0A31" w:rsidP="005B7154">
            <w:pPr>
              <w:jc w:val="center"/>
              <w:rPr>
                <w:b/>
                <w:bCs/>
                <w:kern w:val="28"/>
                <w:sz w:val="22"/>
                <w:szCs w:val="22"/>
              </w:rPr>
            </w:pPr>
            <w:r>
              <w:rPr>
                <w:b/>
                <w:bCs/>
                <w:kern w:val="28"/>
                <w:sz w:val="22"/>
                <w:szCs w:val="22"/>
              </w:rPr>
              <w:t xml:space="preserve">(4) </w:t>
            </w:r>
            <w:r w:rsidRPr="001E0A31">
              <w:rPr>
                <w:b/>
                <w:bCs/>
                <w:kern w:val="28"/>
                <w:sz w:val="22"/>
                <w:szCs w:val="22"/>
              </w:rPr>
              <w:t>Anticipated Effective Date to Operate</w:t>
            </w:r>
          </w:p>
        </w:tc>
      </w:tr>
      <w:tr w:rsidR="001E0A31" w:rsidRPr="00385C24" w14:paraId="48A59779" w14:textId="77777777" w:rsidTr="001E0A31">
        <w:trPr>
          <w:trHeight w:val="467"/>
        </w:trPr>
        <w:tc>
          <w:tcPr>
            <w:tcW w:w="2430" w:type="dxa"/>
          </w:tcPr>
          <w:p w14:paraId="3F2F7F6A" w14:textId="77777777" w:rsidR="001E0A31" w:rsidRPr="00385C24" w:rsidRDefault="001E0A31">
            <w:pPr>
              <w:rPr>
                <w:b/>
                <w:kern w:val="28"/>
                <w:sz w:val="22"/>
                <w:szCs w:val="22"/>
              </w:rPr>
            </w:pPr>
          </w:p>
        </w:tc>
        <w:tc>
          <w:tcPr>
            <w:tcW w:w="3150" w:type="dxa"/>
          </w:tcPr>
          <w:p w14:paraId="1C37EDCF" w14:textId="77777777" w:rsidR="001E0A31" w:rsidRPr="00385C24" w:rsidRDefault="001E0A31">
            <w:pPr>
              <w:rPr>
                <w:b/>
                <w:kern w:val="28"/>
                <w:sz w:val="22"/>
                <w:szCs w:val="22"/>
              </w:rPr>
            </w:pPr>
          </w:p>
        </w:tc>
        <w:tc>
          <w:tcPr>
            <w:tcW w:w="2520" w:type="dxa"/>
          </w:tcPr>
          <w:p w14:paraId="28AAF20C" w14:textId="77777777" w:rsidR="001E0A31" w:rsidRPr="00385C24" w:rsidRDefault="001E0A31">
            <w:pPr>
              <w:rPr>
                <w:b/>
                <w:kern w:val="28"/>
                <w:sz w:val="22"/>
                <w:szCs w:val="22"/>
              </w:rPr>
            </w:pPr>
          </w:p>
        </w:tc>
        <w:tc>
          <w:tcPr>
            <w:tcW w:w="2483" w:type="dxa"/>
          </w:tcPr>
          <w:p w14:paraId="411473A7" w14:textId="77777777" w:rsidR="001E0A31" w:rsidRPr="00385C24" w:rsidRDefault="001E0A31">
            <w:pPr>
              <w:rPr>
                <w:b/>
                <w:kern w:val="28"/>
                <w:sz w:val="22"/>
                <w:szCs w:val="22"/>
              </w:rPr>
            </w:pPr>
          </w:p>
        </w:tc>
      </w:tr>
    </w:tbl>
    <w:p w14:paraId="34101158" w14:textId="77777777" w:rsidR="00B06612" w:rsidRDefault="00B06612" w:rsidP="00B06612">
      <w:pPr>
        <w:rPr>
          <w:b/>
          <w:sz w:val="22"/>
          <w:szCs w:val="22"/>
        </w:rPr>
      </w:pPr>
    </w:p>
    <w:p w14:paraId="1AAB3EEA" w14:textId="77777777" w:rsidR="00B06612" w:rsidRDefault="00B06612" w:rsidP="00B06612">
      <w:pPr>
        <w:rPr>
          <w:b/>
          <w:sz w:val="22"/>
          <w:szCs w:val="22"/>
        </w:rPr>
      </w:pPr>
    </w:p>
    <w:p w14:paraId="30E27332" w14:textId="77777777" w:rsidR="00B06612" w:rsidRDefault="00B06612" w:rsidP="00B06612">
      <w:pPr>
        <w:rPr>
          <w:b/>
          <w:sz w:val="22"/>
          <w:szCs w:val="22"/>
        </w:rPr>
      </w:pPr>
    </w:p>
    <w:p w14:paraId="3CF376F1" w14:textId="3699446A" w:rsidR="00B06612" w:rsidRDefault="00B06612" w:rsidP="00B06612">
      <w:pPr>
        <w:rPr>
          <w:b/>
          <w:sz w:val="22"/>
          <w:szCs w:val="22"/>
        </w:rPr>
      </w:pPr>
      <w:r>
        <w:rPr>
          <w:b/>
          <w:sz w:val="22"/>
          <w:szCs w:val="22"/>
        </w:rPr>
        <w:t>__________________________________________                      __________________________________</w:t>
      </w:r>
    </w:p>
    <w:p w14:paraId="5B4C1AD7" w14:textId="77777777" w:rsidR="00B06612" w:rsidRPr="00B06612" w:rsidRDefault="008909E7" w:rsidP="00B06612">
      <w:pPr>
        <w:rPr>
          <w:b/>
          <w:sz w:val="22"/>
          <w:szCs w:val="22"/>
        </w:rPr>
      </w:pPr>
      <w:r w:rsidRPr="00B06612">
        <w:rPr>
          <w:b/>
          <w:sz w:val="22"/>
          <w:szCs w:val="22"/>
        </w:rPr>
        <w:t>Signature and Title of Program Contact</w:t>
      </w:r>
      <w:r w:rsidRPr="00B06612">
        <w:rPr>
          <w:b/>
          <w:sz w:val="22"/>
          <w:szCs w:val="22"/>
        </w:rPr>
        <w:tab/>
      </w:r>
      <w:r w:rsidRPr="00B06612">
        <w:rPr>
          <w:b/>
          <w:sz w:val="22"/>
          <w:szCs w:val="22"/>
        </w:rPr>
        <w:tab/>
      </w:r>
      <w:r w:rsidRPr="00B06612">
        <w:rPr>
          <w:b/>
          <w:sz w:val="22"/>
          <w:szCs w:val="22"/>
        </w:rPr>
        <w:tab/>
      </w:r>
      <w:r w:rsidRPr="00B06612">
        <w:rPr>
          <w:b/>
          <w:sz w:val="22"/>
          <w:szCs w:val="22"/>
        </w:rPr>
        <w:tab/>
        <w:t xml:space="preserve"> Date</w:t>
      </w:r>
      <w:bookmarkEnd w:id="0"/>
    </w:p>
    <w:p w14:paraId="09114E1B" w14:textId="315314A7" w:rsidR="00B06612" w:rsidRPr="00B06612" w:rsidRDefault="00B06612" w:rsidP="00B06612">
      <w:pPr>
        <w:rPr>
          <w:kern w:val="28"/>
          <w:sz w:val="22"/>
          <w:szCs w:val="22"/>
        </w:rPr>
      </w:pPr>
      <w:r w:rsidRPr="00B06612">
        <w:rPr>
          <w:b/>
          <w:sz w:val="22"/>
          <w:szCs w:val="22"/>
          <w:u w:val="single"/>
        </w:rPr>
        <w:t xml:space="preserve">                                                                                                                                                                                    </w:t>
      </w:r>
      <w:r>
        <w:rPr>
          <w:sz w:val="22"/>
          <w:szCs w:val="22"/>
          <w:u w:val="single"/>
        </w:rPr>
        <w:t xml:space="preserve">                                                                           </w:t>
      </w:r>
    </w:p>
    <w:p w14:paraId="03320904" w14:textId="77777777" w:rsidR="00B06612" w:rsidRDefault="00B06612">
      <w:pPr>
        <w:pStyle w:val="Heading1"/>
        <w:autoSpaceDE w:val="0"/>
        <w:spacing w:before="0" w:after="0"/>
        <w:rPr>
          <w:kern w:val="0"/>
          <w:sz w:val="22"/>
          <w:szCs w:val="22"/>
          <w:u w:val="single"/>
        </w:rPr>
      </w:pPr>
    </w:p>
    <w:p w14:paraId="6CC354DE" w14:textId="7A8CCF20" w:rsidR="008909E7" w:rsidRPr="00385C24" w:rsidRDefault="008909E7">
      <w:pPr>
        <w:pStyle w:val="Heading1"/>
        <w:autoSpaceDE w:val="0"/>
        <w:spacing w:before="0" w:after="0"/>
        <w:rPr>
          <w:kern w:val="0"/>
          <w:sz w:val="22"/>
          <w:szCs w:val="22"/>
          <w:u w:val="single"/>
        </w:rPr>
      </w:pPr>
      <w:r w:rsidRPr="00385C24">
        <w:rPr>
          <w:kern w:val="0"/>
          <w:sz w:val="22"/>
          <w:szCs w:val="22"/>
          <w:u w:val="single"/>
        </w:rPr>
        <w:t>Section II. Forms/Documents due to Bright from the Start</w:t>
      </w:r>
      <w:r w:rsidRPr="00385C24">
        <w:rPr>
          <w:kern w:val="0"/>
          <w:sz w:val="22"/>
          <w:szCs w:val="22"/>
        </w:rPr>
        <w:t>:</w:t>
      </w:r>
    </w:p>
    <w:p w14:paraId="1C9BA962" w14:textId="77777777" w:rsidR="008909E7" w:rsidRPr="00385C24" w:rsidRDefault="008909E7">
      <w:pPr>
        <w:rPr>
          <w:sz w:val="22"/>
          <w:szCs w:val="22"/>
        </w:rPr>
      </w:pPr>
    </w:p>
    <w:p w14:paraId="1ABDDB43" w14:textId="33D6F8E5" w:rsidR="008909E7" w:rsidRPr="00385C24" w:rsidRDefault="008909E7">
      <w:pPr>
        <w:spacing w:after="240"/>
        <w:rPr>
          <w:sz w:val="22"/>
          <w:szCs w:val="22"/>
        </w:rPr>
      </w:pPr>
      <w:r w:rsidRPr="00385C24">
        <w:rPr>
          <w:sz w:val="22"/>
          <w:szCs w:val="22"/>
        </w:rPr>
        <w:t>__</w:t>
      </w:r>
      <w:r w:rsidR="003E5593" w:rsidRPr="00385C24">
        <w:rPr>
          <w:sz w:val="22"/>
          <w:szCs w:val="22"/>
        </w:rPr>
        <w:t>_ 1</w:t>
      </w:r>
      <w:r w:rsidRPr="00385C24">
        <w:rPr>
          <w:sz w:val="22"/>
          <w:szCs w:val="22"/>
        </w:rPr>
        <w:t xml:space="preserve">.   ADD-A-SITE Checklist </w:t>
      </w:r>
      <w:r w:rsidRPr="00385C24">
        <w:rPr>
          <w:b/>
          <w:sz w:val="22"/>
          <w:szCs w:val="22"/>
        </w:rPr>
        <w:t xml:space="preserve">(Submit </w:t>
      </w:r>
      <w:r w:rsidR="001F1FAF" w:rsidRPr="00385C24">
        <w:rPr>
          <w:b/>
          <w:sz w:val="22"/>
          <w:szCs w:val="22"/>
        </w:rPr>
        <w:t xml:space="preserve">checklist with each </w:t>
      </w:r>
      <w:r w:rsidR="00D4774F" w:rsidRPr="00385C24">
        <w:rPr>
          <w:b/>
          <w:sz w:val="22"/>
          <w:szCs w:val="22"/>
        </w:rPr>
        <w:t>facility</w:t>
      </w:r>
      <w:r w:rsidR="00DD68AE" w:rsidRPr="00385C24">
        <w:rPr>
          <w:b/>
          <w:sz w:val="22"/>
          <w:szCs w:val="22"/>
        </w:rPr>
        <w:t>’s</w:t>
      </w:r>
      <w:r w:rsidR="00D4774F" w:rsidRPr="00385C24">
        <w:rPr>
          <w:b/>
          <w:sz w:val="22"/>
          <w:szCs w:val="22"/>
        </w:rPr>
        <w:t xml:space="preserve"> </w:t>
      </w:r>
      <w:r w:rsidR="001F1FAF" w:rsidRPr="00385C24">
        <w:rPr>
          <w:b/>
          <w:sz w:val="22"/>
          <w:szCs w:val="22"/>
        </w:rPr>
        <w:t>application</w:t>
      </w:r>
      <w:r w:rsidRPr="00385C24">
        <w:rPr>
          <w:b/>
          <w:sz w:val="22"/>
          <w:szCs w:val="22"/>
        </w:rPr>
        <w:t>)</w:t>
      </w:r>
    </w:p>
    <w:p w14:paraId="009157D6" w14:textId="503B583E" w:rsidR="008909E7" w:rsidRPr="00385C24" w:rsidRDefault="008909E7">
      <w:pPr>
        <w:spacing w:after="240"/>
        <w:ind w:left="900" w:hanging="900"/>
        <w:rPr>
          <w:sz w:val="22"/>
          <w:szCs w:val="22"/>
        </w:rPr>
      </w:pPr>
      <w:r w:rsidRPr="00385C24">
        <w:rPr>
          <w:sz w:val="22"/>
          <w:szCs w:val="22"/>
        </w:rPr>
        <w:t>__</w:t>
      </w:r>
      <w:r w:rsidR="003E5593" w:rsidRPr="00385C24">
        <w:rPr>
          <w:sz w:val="22"/>
          <w:szCs w:val="22"/>
        </w:rPr>
        <w:t>_ 2</w:t>
      </w:r>
      <w:r w:rsidRPr="00385C24">
        <w:rPr>
          <w:sz w:val="22"/>
          <w:szCs w:val="22"/>
        </w:rPr>
        <w:t xml:space="preserve">.  </w:t>
      </w:r>
      <w:r w:rsidR="001E0A31">
        <w:rPr>
          <w:sz w:val="22"/>
          <w:szCs w:val="22"/>
        </w:rPr>
        <w:t xml:space="preserve">   </w:t>
      </w:r>
      <w:r w:rsidRPr="00385C24">
        <w:rPr>
          <w:sz w:val="22"/>
          <w:szCs w:val="22"/>
        </w:rPr>
        <w:t xml:space="preserve">Termination Letter </w:t>
      </w:r>
      <w:r w:rsidR="00385C24" w:rsidRPr="00385C24">
        <w:rPr>
          <w:sz w:val="22"/>
          <w:szCs w:val="22"/>
        </w:rPr>
        <w:t>f</w:t>
      </w:r>
      <w:r w:rsidR="00385C24">
        <w:rPr>
          <w:sz w:val="22"/>
          <w:szCs w:val="22"/>
        </w:rPr>
        <w:t>rom</w:t>
      </w:r>
      <w:r w:rsidR="00385C24" w:rsidRPr="00385C24">
        <w:rPr>
          <w:sz w:val="22"/>
          <w:szCs w:val="22"/>
        </w:rPr>
        <w:t xml:space="preserve"> </w:t>
      </w:r>
      <w:r w:rsidRPr="00385C24">
        <w:rPr>
          <w:sz w:val="22"/>
          <w:szCs w:val="22"/>
        </w:rPr>
        <w:t xml:space="preserve">previous sponsor or Voluntary Closure Form for centers </w:t>
      </w:r>
      <w:r w:rsidR="00385C24">
        <w:rPr>
          <w:sz w:val="22"/>
          <w:szCs w:val="22"/>
        </w:rPr>
        <w:t>in</w:t>
      </w:r>
      <w:r w:rsidR="00385C24" w:rsidRPr="00385C24">
        <w:rPr>
          <w:sz w:val="22"/>
          <w:szCs w:val="22"/>
        </w:rPr>
        <w:t xml:space="preserve"> </w:t>
      </w:r>
      <w:r w:rsidRPr="00385C24">
        <w:rPr>
          <w:sz w:val="22"/>
          <w:szCs w:val="22"/>
        </w:rPr>
        <w:t>direct agreement with Bright from the Start (only applicable to those facilities currently participating on the CACFP)</w:t>
      </w:r>
    </w:p>
    <w:p w14:paraId="62E34C96" w14:textId="67E91469" w:rsidR="00D56B32" w:rsidRPr="00385C24" w:rsidRDefault="003E5593" w:rsidP="005602B8">
      <w:pPr>
        <w:spacing w:after="240"/>
        <w:ind w:left="900" w:hanging="900"/>
        <w:rPr>
          <w:sz w:val="22"/>
          <w:szCs w:val="22"/>
        </w:rPr>
      </w:pPr>
      <w:r>
        <w:rPr>
          <w:sz w:val="22"/>
          <w:szCs w:val="22"/>
        </w:rPr>
        <w:t xml:space="preserve">___ </w:t>
      </w:r>
      <w:r w:rsidR="00D56B32" w:rsidRPr="00385C24">
        <w:rPr>
          <w:sz w:val="22"/>
          <w:szCs w:val="22"/>
        </w:rPr>
        <w:t>3.</w:t>
      </w:r>
      <w:r w:rsidR="001E0A31">
        <w:rPr>
          <w:sz w:val="22"/>
          <w:szCs w:val="22"/>
        </w:rPr>
        <w:t xml:space="preserve">     </w:t>
      </w:r>
      <w:r w:rsidR="00D56B32" w:rsidRPr="00385C24">
        <w:rPr>
          <w:sz w:val="22"/>
          <w:szCs w:val="22"/>
        </w:rPr>
        <w:t xml:space="preserve">Copy of original IRS letter assigning </w:t>
      </w:r>
      <w:r w:rsidR="005602B8" w:rsidRPr="00385C24">
        <w:rPr>
          <w:sz w:val="22"/>
          <w:szCs w:val="22"/>
        </w:rPr>
        <w:t>Federal Employer Identification Number (</w:t>
      </w:r>
      <w:r w:rsidR="00D56B32" w:rsidRPr="00385C24">
        <w:rPr>
          <w:sz w:val="22"/>
          <w:szCs w:val="22"/>
        </w:rPr>
        <w:t>FEIN</w:t>
      </w:r>
      <w:r w:rsidR="005602B8" w:rsidRPr="00385C24">
        <w:rPr>
          <w:sz w:val="22"/>
          <w:szCs w:val="22"/>
        </w:rPr>
        <w:t>)</w:t>
      </w:r>
      <w:r w:rsidR="00D56B32" w:rsidRPr="00385C24">
        <w:rPr>
          <w:sz w:val="22"/>
          <w:szCs w:val="22"/>
        </w:rPr>
        <w:t xml:space="preserve"> to the entities’ legal business name</w:t>
      </w:r>
      <w:r w:rsidR="006C5739" w:rsidRPr="00385C24">
        <w:rPr>
          <w:sz w:val="22"/>
          <w:szCs w:val="22"/>
        </w:rPr>
        <w:t>.</w:t>
      </w:r>
    </w:p>
    <w:p w14:paraId="44FDF7E6" w14:textId="59CA5618" w:rsidR="00D56B32" w:rsidRPr="00385C24" w:rsidRDefault="00D56B32">
      <w:pPr>
        <w:spacing w:after="240"/>
        <w:ind w:left="900" w:hanging="900"/>
        <w:rPr>
          <w:sz w:val="22"/>
          <w:szCs w:val="22"/>
        </w:rPr>
      </w:pPr>
      <w:r w:rsidRPr="00385C24">
        <w:rPr>
          <w:sz w:val="22"/>
          <w:szCs w:val="22"/>
        </w:rPr>
        <w:t xml:space="preserve">___ </w:t>
      </w:r>
      <w:r w:rsidR="00A72C04" w:rsidRPr="00385C24">
        <w:rPr>
          <w:sz w:val="22"/>
          <w:szCs w:val="22"/>
        </w:rPr>
        <w:t>4</w:t>
      </w:r>
      <w:r w:rsidRPr="00385C24">
        <w:rPr>
          <w:sz w:val="22"/>
          <w:szCs w:val="22"/>
        </w:rPr>
        <w:t>.</w:t>
      </w:r>
      <w:r w:rsidRPr="00385C24">
        <w:rPr>
          <w:sz w:val="22"/>
          <w:szCs w:val="22"/>
        </w:rPr>
        <w:tab/>
        <w:t xml:space="preserve">Deed or lease of </w:t>
      </w:r>
      <w:r w:rsidR="00385C24">
        <w:rPr>
          <w:sz w:val="22"/>
          <w:szCs w:val="22"/>
        </w:rPr>
        <w:t>facility</w:t>
      </w:r>
      <w:r w:rsidRPr="00385C24">
        <w:rPr>
          <w:sz w:val="22"/>
          <w:szCs w:val="22"/>
        </w:rPr>
        <w:t xml:space="preserve"> with legal name of business or owner’s name referenced in the document</w:t>
      </w:r>
      <w:r w:rsidR="00F429E9" w:rsidRPr="00385C24">
        <w:rPr>
          <w:sz w:val="22"/>
          <w:szCs w:val="22"/>
        </w:rPr>
        <w:t xml:space="preserve"> (</w:t>
      </w:r>
      <w:r w:rsidR="00E322A3" w:rsidRPr="00385C24">
        <w:rPr>
          <w:sz w:val="22"/>
          <w:szCs w:val="22"/>
        </w:rPr>
        <w:t xml:space="preserve">Government, Military, and </w:t>
      </w:r>
      <w:r w:rsidR="00B06612">
        <w:rPr>
          <w:sz w:val="22"/>
          <w:szCs w:val="22"/>
        </w:rPr>
        <w:t>School Food Authorities are</w:t>
      </w:r>
      <w:r w:rsidR="00B06612" w:rsidRPr="00385C24">
        <w:rPr>
          <w:sz w:val="22"/>
          <w:szCs w:val="22"/>
        </w:rPr>
        <w:t xml:space="preserve"> </w:t>
      </w:r>
      <w:r w:rsidR="00E322A3" w:rsidRPr="00385C24">
        <w:rPr>
          <w:sz w:val="22"/>
          <w:szCs w:val="22"/>
        </w:rPr>
        <w:t>exempt</w:t>
      </w:r>
      <w:r w:rsidR="00F429E9" w:rsidRPr="00385C24">
        <w:rPr>
          <w:sz w:val="22"/>
          <w:szCs w:val="22"/>
        </w:rPr>
        <w:t>)</w:t>
      </w:r>
      <w:r w:rsidR="006C5739" w:rsidRPr="00385C24">
        <w:rPr>
          <w:sz w:val="22"/>
          <w:szCs w:val="22"/>
        </w:rPr>
        <w:t>.</w:t>
      </w:r>
    </w:p>
    <w:p w14:paraId="5E1C1CF4" w14:textId="7B646895" w:rsidR="008909E7" w:rsidRPr="00385C24" w:rsidRDefault="008909E7">
      <w:pPr>
        <w:spacing w:after="240"/>
        <w:ind w:left="900" w:hanging="900"/>
        <w:rPr>
          <w:b/>
          <w:bCs/>
          <w:sz w:val="22"/>
          <w:szCs w:val="22"/>
        </w:rPr>
      </w:pPr>
      <w:r w:rsidRPr="00385C24">
        <w:rPr>
          <w:sz w:val="22"/>
          <w:szCs w:val="22"/>
        </w:rPr>
        <w:t>__</w:t>
      </w:r>
      <w:r w:rsidR="003E5593" w:rsidRPr="00385C24">
        <w:rPr>
          <w:sz w:val="22"/>
          <w:szCs w:val="22"/>
        </w:rPr>
        <w:t>_ 5</w:t>
      </w:r>
      <w:r w:rsidRPr="00385C24">
        <w:rPr>
          <w:sz w:val="22"/>
          <w:szCs w:val="22"/>
        </w:rPr>
        <w:t xml:space="preserve">.  Center Site Application (One per Site) </w:t>
      </w:r>
      <w:r w:rsidRPr="00385C24">
        <w:rPr>
          <w:b/>
          <w:bCs/>
          <w:sz w:val="22"/>
          <w:szCs w:val="22"/>
        </w:rPr>
        <w:t xml:space="preserve">The center </w:t>
      </w:r>
      <w:r w:rsidR="00385C24">
        <w:rPr>
          <w:b/>
          <w:bCs/>
          <w:sz w:val="22"/>
          <w:szCs w:val="22"/>
        </w:rPr>
        <w:t xml:space="preserve">must </w:t>
      </w:r>
      <w:r w:rsidRPr="00385C24">
        <w:rPr>
          <w:b/>
          <w:bCs/>
          <w:sz w:val="22"/>
          <w:szCs w:val="22"/>
        </w:rPr>
        <w:t xml:space="preserve">complete the site application and the principal of the site must sign. The sponsor </w:t>
      </w:r>
      <w:r w:rsidR="00385C24">
        <w:rPr>
          <w:b/>
          <w:bCs/>
          <w:sz w:val="22"/>
          <w:szCs w:val="22"/>
        </w:rPr>
        <w:t>must</w:t>
      </w:r>
      <w:r w:rsidR="00385C24" w:rsidRPr="00385C24">
        <w:rPr>
          <w:b/>
          <w:bCs/>
          <w:sz w:val="22"/>
          <w:szCs w:val="22"/>
        </w:rPr>
        <w:t xml:space="preserve"> </w:t>
      </w:r>
      <w:r w:rsidRPr="00385C24">
        <w:rPr>
          <w:b/>
          <w:bCs/>
          <w:sz w:val="22"/>
          <w:szCs w:val="22"/>
        </w:rPr>
        <w:t xml:space="preserve">enter the site information </w:t>
      </w:r>
      <w:r w:rsidR="000043CF" w:rsidRPr="00385C24">
        <w:rPr>
          <w:b/>
          <w:bCs/>
          <w:sz w:val="22"/>
          <w:szCs w:val="22"/>
        </w:rPr>
        <w:t>i</w:t>
      </w:r>
      <w:r w:rsidRPr="00385C24">
        <w:rPr>
          <w:b/>
          <w:bCs/>
          <w:sz w:val="22"/>
          <w:szCs w:val="22"/>
        </w:rPr>
        <w:t xml:space="preserve">n </w:t>
      </w:r>
      <w:r w:rsidR="00CD461D">
        <w:rPr>
          <w:b/>
          <w:bCs/>
          <w:sz w:val="22"/>
          <w:szCs w:val="22"/>
        </w:rPr>
        <w:t>GA ATLAS</w:t>
      </w:r>
      <w:r w:rsidRPr="00385C24">
        <w:rPr>
          <w:b/>
          <w:bCs/>
          <w:sz w:val="22"/>
          <w:szCs w:val="22"/>
        </w:rPr>
        <w:t>, and submit a copy of the site application with the package.</w:t>
      </w:r>
    </w:p>
    <w:p w14:paraId="5A254303" w14:textId="77777777" w:rsidR="008909E7" w:rsidRPr="00385C24" w:rsidRDefault="008909E7">
      <w:pPr>
        <w:numPr>
          <w:ilvl w:val="0"/>
          <w:numId w:val="3"/>
        </w:numPr>
        <w:spacing w:after="240"/>
        <w:rPr>
          <w:bCs/>
          <w:sz w:val="22"/>
          <w:szCs w:val="22"/>
        </w:rPr>
      </w:pPr>
      <w:r w:rsidRPr="00385C24">
        <w:rPr>
          <w:bCs/>
          <w:sz w:val="22"/>
          <w:szCs w:val="22"/>
        </w:rPr>
        <w:t>___</w:t>
      </w:r>
      <w:r w:rsidRPr="00385C24">
        <w:rPr>
          <w:b/>
          <w:sz w:val="22"/>
          <w:szCs w:val="22"/>
        </w:rPr>
        <w:t xml:space="preserve"> </w:t>
      </w:r>
      <w:r w:rsidRPr="00385C24">
        <w:rPr>
          <w:bCs/>
          <w:sz w:val="22"/>
          <w:szCs w:val="22"/>
        </w:rPr>
        <w:t>If charging a separate fee for meals, the center is considered a pricing center.   If a pricing center, the site must complete and submit a Written Free and Reduced Price Policy Statement (See site pricing information in the Add-a-Site instruction booklet for more information or refer to 7 CFR 226.23(c) to review what must be included in the policy statement.)</w:t>
      </w:r>
    </w:p>
    <w:p w14:paraId="62889E88" w14:textId="74912321" w:rsidR="008909E7" w:rsidRPr="00385C24" w:rsidRDefault="008909E7">
      <w:pPr>
        <w:spacing w:after="240"/>
        <w:ind w:left="900" w:hanging="540"/>
        <w:rPr>
          <w:sz w:val="22"/>
          <w:szCs w:val="22"/>
        </w:rPr>
      </w:pPr>
      <w:r w:rsidRPr="00385C24">
        <w:rPr>
          <w:sz w:val="22"/>
          <w:szCs w:val="22"/>
        </w:rPr>
        <w:tab/>
      </w:r>
      <w:r w:rsidR="00CD461D" w:rsidRPr="00CD461D">
        <w:rPr>
          <w:b/>
          <w:bCs/>
          <w:sz w:val="22"/>
          <w:szCs w:val="22"/>
        </w:rPr>
        <w:t xml:space="preserve">Food Service Section of the Site Application </w:t>
      </w:r>
      <w:r w:rsidR="00A72C04" w:rsidRPr="00385C24">
        <w:rPr>
          <w:sz w:val="22"/>
          <w:szCs w:val="22"/>
        </w:rPr>
        <w:t>-</w:t>
      </w:r>
      <w:r w:rsidRPr="00385C24">
        <w:rPr>
          <w:sz w:val="22"/>
          <w:szCs w:val="22"/>
        </w:rPr>
        <w:t xml:space="preserve"> All organizations that contract out with another entity to prepare and deliver meals must submit one of the following:</w:t>
      </w:r>
    </w:p>
    <w:p w14:paraId="2E36BC72" w14:textId="77777777" w:rsidR="008909E7" w:rsidRPr="00385C24" w:rsidRDefault="008909E7">
      <w:pPr>
        <w:spacing w:after="240"/>
        <w:ind w:left="1980" w:hanging="900"/>
        <w:rPr>
          <w:sz w:val="22"/>
          <w:szCs w:val="22"/>
        </w:rPr>
      </w:pPr>
      <w:r w:rsidRPr="00385C24">
        <w:rPr>
          <w:bCs/>
          <w:sz w:val="22"/>
          <w:szCs w:val="22"/>
        </w:rPr>
        <w:t>a.   ___</w:t>
      </w:r>
      <w:r w:rsidRPr="00385C24">
        <w:rPr>
          <w:b/>
          <w:sz w:val="22"/>
          <w:szCs w:val="22"/>
        </w:rPr>
        <w:t xml:space="preserve"> Agreement to Furnish Food Service</w:t>
      </w:r>
      <w:r w:rsidRPr="00385C24">
        <w:rPr>
          <w:sz w:val="22"/>
          <w:szCs w:val="22"/>
        </w:rPr>
        <w:t xml:space="preserve"> </w:t>
      </w:r>
      <w:r w:rsidRPr="00385C24">
        <w:rPr>
          <w:b/>
          <w:sz w:val="22"/>
          <w:szCs w:val="22"/>
        </w:rPr>
        <w:t xml:space="preserve">for Sites using a School Food Authority </w:t>
      </w:r>
      <w:r w:rsidRPr="00385C24">
        <w:rPr>
          <w:sz w:val="22"/>
          <w:szCs w:val="22"/>
        </w:rPr>
        <w:t>(Not applicable to sites that prepare their own meals or have a central kitchen for sites owned by same legal entity)</w:t>
      </w:r>
    </w:p>
    <w:p w14:paraId="04E8309E" w14:textId="77777777" w:rsidR="008909E7" w:rsidRPr="00385C24" w:rsidRDefault="008909E7">
      <w:pPr>
        <w:numPr>
          <w:ilvl w:val="0"/>
          <w:numId w:val="2"/>
        </w:numPr>
        <w:tabs>
          <w:tab w:val="left" w:pos="1890"/>
        </w:tabs>
        <w:autoSpaceDE w:val="0"/>
        <w:spacing w:after="240"/>
        <w:rPr>
          <w:sz w:val="22"/>
          <w:szCs w:val="22"/>
        </w:rPr>
      </w:pPr>
      <w:r w:rsidRPr="00385C24">
        <w:rPr>
          <w:sz w:val="22"/>
          <w:szCs w:val="22"/>
        </w:rPr>
        <w:t xml:space="preserve">___ </w:t>
      </w:r>
      <w:r w:rsidRPr="00385C24">
        <w:rPr>
          <w:b/>
          <w:bCs/>
          <w:sz w:val="22"/>
          <w:szCs w:val="22"/>
        </w:rPr>
        <w:t xml:space="preserve">Procurement Documents for sites that intend to contract with a vendor  </w:t>
      </w:r>
      <w:r w:rsidRPr="00385C24">
        <w:rPr>
          <w:sz w:val="22"/>
          <w:szCs w:val="22"/>
        </w:rPr>
        <w:t>(Not applicable to sites that prepare their own meals, have a central kitchen for sites owned by same legal entity, or use a School Food Authority)</w:t>
      </w:r>
      <w:r w:rsidR="00A72C04" w:rsidRPr="00385C24">
        <w:rPr>
          <w:sz w:val="22"/>
          <w:szCs w:val="22"/>
        </w:rPr>
        <w:t xml:space="preserve"> Include Procurement Checklist, Agreement to Furnish Foods/Contract and Small Purchase Document.</w:t>
      </w:r>
    </w:p>
    <w:p w14:paraId="5A9DD0A6" w14:textId="77777777" w:rsidR="005B7154" w:rsidRPr="00385C24" w:rsidRDefault="005B7154">
      <w:pPr>
        <w:numPr>
          <w:ilvl w:val="0"/>
          <w:numId w:val="2"/>
        </w:numPr>
        <w:tabs>
          <w:tab w:val="left" w:pos="1890"/>
        </w:tabs>
        <w:autoSpaceDE w:val="0"/>
        <w:spacing w:after="240"/>
        <w:rPr>
          <w:sz w:val="22"/>
          <w:szCs w:val="22"/>
        </w:rPr>
      </w:pPr>
      <w:r w:rsidRPr="00385C24">
        <w:rPr>
          <w:sz w:val="22"/>
          <w:szCs w:val="22"/>
        </w:rPr>
        <w:t xml:space="preserve">___Certificate of Incorporation for Vendor and/or Food Service Management Companies that are corporations. </w:t>
      </w:r>
    </w:p>
    <w:p w14:paraId="735A536F" w14:textId="77777777" w:rsidR="008909E7" w:rsidRPr="00385C24" w:rsidRDefault="008909E7">
      <w:pPr>
        <w:tabs>
          <w:tab w:val="left" w:pos="1890"/>
        </w:tabs>
        <w:autoSpaceDE w:val="0"/>
        <w:spacing w:after="240"/>
        <w:ind w:left="1080"/>
        <w:rPr>
          <w:sz w:val="22"/>
          <w:szCs w:val="22"/>
        </w:rPr>
      </w:pPr>
      <w:r w:rsidRPr="00385C24">
        <w:rPr>
          <w:sz w:val="22"/>
          <w:szCs w:val="22"/>
        </w:rPr>
        <w:t xml:space="preserve">Use Procurement Manual found on the Bright from the Start website at </w:t>
      </w:r>
      <w:hyperlink r:id="rId10" w:history="1">
        <w:r w:rsidR="008F756A" w:rsidRPr="00385C24">
          <w:rPr>
            <w:rStyle w:val="Hyperlink"/>
            <w:sz w:val="22"/>
            <w:szCs w:val="22"/>
          </w:rPr>
          <w:t>http://www.decal.ga.gov/Nutrition/HandbooksInstructions.aspx</w:t>
        </w:r>
      </w:hyperlink>
      <w:r w:rsidRPr="00385C24">
        <w:rPr>
          <w:sz w:val="22"/>
          <w:szCs w:val="22"/>
        </w:rPr>
        <w:t>.</w:t>
      </w:r>
    </w:p>
    <w:p w14:paraId="6B3FAF13" w14:textId="4E6DC58C" w:rsidR="00DB6890" w:rsidRPr="00385C24" w:rsidRDefault="008909E7" w:rsidP="004F0D80">
      <w:pPr>
        <w:pStyle w:val="BodyTextIndent2"/>
        <w:spacing w:after="240"/>
        <w:ind w:left="900" w:hanging="900"/>
        <w:rPr>
          <w:rFonts w:ascii="Times New Roman" w:hAnsi="Times New Roman"/>
          <w:szCs w:val="22"/>
        </w:rPr>
      </w:pPr>
      <w:r w:rsidRPr="00385C24">
        <w:rPr>
          <w:rFonts w:ascii="Times New Roman" w:hAnsi="Times New Roman"/>
          <w:szCs w:val="22"/>
        </w:rPr>
        <w:t>__</w:t>
      </w:r>
      <w:r w:rsidR="003E5593" w:rsidRPr="00385C24">
        <w:rPr>
          <w:rFonts w:ascii="Times New Roman" w:hAnsi="Times New Roman"/>
          <w:szCs w:val="22"/>
        </w:rPr>
        <w:t>_ 6</w:t>
      </w:r>
      <w:r w:rsidRPr="00385C24">
        <w:rPr>
          <w:rFonts w:ascii="Times New Roman" w:hAnsi="Times New Roman"/>
          <w:szCs w:val="22"/>
        </w:rPr>
        <w:t xml:space="preserve">.  </w:t>
      </w:r>
      <w:r w:rsidR="00F722FA">
        <w:rPr>
          <w:rFonts w:ascii="Times New Roman" w:hAnsi="Times New Roman"/>
          <w:szCs w:val="22"/>
        </w:rPr>
        <w:t xml:space="preserve">Child Care Center Roster of </w:t>
      </w:r>
      <w:r w:rsidRPr="00385C24">
        <w:rPr>
          <w:rFonts w:ascii="Times New Roman" w:hAnsi="Times New Roman"/>
          <w:szCs w:val="22"/>
        </w:rPr>
        <w:t xml:space="preserve">Food Program Participants </w:t>
      </w:r>
      <w:r w:rsidR="00F722FA">
        <w:rPr>
          <w:rFonts w:ascii="Times New Roman" w:hAnsi="Times New Roman"/>
          <w:szCs w:val="22"/>
        </w:rPr>
        <w:t>or At Risk After School Program attendance records of Food Program Participants.</w:t>
      </w:r>
    </w:p>
    <w:p w14:paraId="052C5F85" w14:textId="153F9911" w:rsidR="008909E7" w:rsidRPr="00385C24" w:rsidRDefault="008909E7">
      <w:pPr>
        <w:spacing w:after="240"/>
        <w:ind w:left="900" w:hanging="900"/>
        <w:rPr>
          <w:sz w:val="22"/>
          <w:szCs w:val="22"/>
        </w:rPr>
      </w:pPr>
      <w:r w:rsidRPr="00385C24">
        <w:rPr>
          <w:sz w:val="22"/>
          <w:szCs w:val="22"/>
        </w:rPr>
        <w:t>__</w:t>
      </w:r>
      <w:r w:rsidR="003E5593" w:rsidRPr="00385C24">
        <w:rPr>
          <w:sz w:val="22"/>
          <w:szCs w:val="22"/>
        </w:rPr>
        <w:t>_ 7</w:t>
      </w:r>
      <w:r w:rsidRPr="00385C24">
        <w:rPr>
          <w:sz w:val="22"/>
          <w:szCs w:val="22"/>
        </w:rPr>
        <w:t>.  Media Release for site(s) added (use correct release depending on pricing/non</w:t>
      </w:r>
      <w:r w:rsidR="00F16551" w:rsidRPr="00385C24">
        <w:rPr>
          <w:sz w:val="22"/>
          <w:szCs w:val="22"/>
        </w:rPr>
        <w:t>-</w:t>
      </w:r>
      <w:r w:rsidRPr="00385C24">
        <w:rPr>
          <w:sz w:val="22"/>
          <w:szCs w:val="22"/>
        </w:rPr>
        <w:t>pricing programs)</w:t>
      </w:r>
    </w:p>
    <w:p w14:paraId="12592F49" w14:textId="7BABEAD2" w:rsidR="00935C6B" w:rsidRPr="00385C24" w:rsidRDefault="008909E7" w:rsidP="00935C6B">
      <w:pPr>
        <w:spacing w:after="240"/>
        <w:ind w:left="900" w:hanging="900"/>
        <w:rPr>
          <w:sz w:val="22"/>
          <w:szCs w:val="22"/>
        </w:rPr>
      </w:pPr>
      <w:r w:rsidRPr="00385C24">
        <w:rPr>
          <w:sz w:val="22"/>
          <w:szCs w:val="22"/>
        </w:rPr>
        <w:t>__</w:t>
      </w:r>
      <w:r w:rsidR="003E5593" w:rsidRPr="00385C24">
        <w:rPr>
          <w:sz w:val="22"/>
          <w:szCs w:val="22"/>
        </w:rPr>
        <w:t>_ 8</w:t>
      </w:r>
      <w:r w:rsidRPr="00385C24">
        <w:rPr>
          <w:sz w:val="22"/>
          <w:szCs w:val="22"/>
        </w:rPr>
        <w:t xml:space="preserve">.  Completed pre-operational </w:t>
      </w:r>
      <w:r w:rsidR="00385C24">
        <w:rPr>
          <w:sz w:val="22"/>
          <w:szCs w:val="22"/>
        </w:rPr>
        <w:t xml:space="preserve">visit monitoring </w:t>
      </w:r>
      <w:r w:rsidRPr="00385C24">
        <w:rPr>
          <w:sz w:val="22"/>
          <w:szCs w:val="22"/>
        </w:rPr>
        <w:t xml:space="preserve">form conducted with new </w:t>
      </w:r>
      <w:r w:rsidR="00C353EA" w:rsidRPr="00385C24">
        <w:rPr>
          <w:sz w:val="22"/>
          <w:szCs w:val="22"/>
        </w:rPr>
        <w:t>facility</w:t>
      </w:r>
      <w:r w:rsidR="00910E37" w:rsidRPr="00385C24">
        <w:rPr>
          <w:sz w:val="22"/>
          <w:szCs w:val="22"/>
        </w:rPr>
        <w:t xml:space="preserve"> </w:t>
      </w:r>
      <w:r w:rsidR="00935C6B" w:rsidRPr="00385C24">
        <w:rPr>
          <w:sz w:val="22"/>
          <w:szCs w:val="22"/>
        </w:rPr>
        <w:t>(Note: Not applicable for School Food Authorities adding schools that already participate in the National School Lunch Program.)</w:t>
      </w:r>
    </w:p>
    <w:p w14:paraId="0277BF51" w14:textId="77777777" w:rsidR="001E0A31" w:rsidRDefault="008909E7" w:rsidP="000043CF">
      <w:pPr>
        <w:rPr>
          <w:sz w:val="22"/>
          <w:szCs w:val="22"/>
        </w:rPr>
      </w:pPr>
      <w:r w:rsidRPr="00385C24">
        <w:rPr>
          <w:b/>
          <w:bCs/>
          <w:sz w:val="22"/>
          <w:szCs w:val="22"/>
          <w:u w:val="single"/>
        </w:rPr>
        <w:t>Section III. Forms/Documents regarding legal entity: Corporations, LLC, and Partnership ONLY:</w:t>
      </w:r>
      <w:r w:rsidRPr="00385C24">
        <w:rPr>
          <w:b/>
          <w:bCs/>
          <w:sz w:val="22"/>
          <w:szCs w:val="22"/>
        </w:rPr>
        <w:t xml:space="preserve"> </w:t>
      </w:r>
      <w:r w:rsidRPr="00385C24">
        <w:rPr>
          <w:sz w:val="22"/>
          <w:szCs w:val="22"/>
        </w:rPr>
        <w:t xml:space="preserve"> If the site is incorporated, a limited liability, or partnership, check the appropriate item and send in requested information.  </w:t>
      </w:r>
    </w:p>
    <w:p w14:paraId="46F337F4" w14:textId="47FD8289" w:rsidR="000043CF" w:rsidRPr="00385C24" w:rsidRDefault="008909E7" w:rsidP="000043CF">
      <w:pPr>
        <w:rPr>
          <w:b/>
          <w:sz w:val="22"/>
          <w:szCs w:val="22"/>
        </w:rPr>
      </w:pPr>
      <w:r w:rsidRPr="00385C24">
        <w:rPr>
          <w:sz w:val="22"/>
          <w:szCs w:val="22"/>
        </w:rPr>
        <w:t>(Based on the answer in item C-6 of the site application)</w:t>
      </w:r>
      <w:r w:rsidR="000043CF" w:rsidRPr="00385C24">
        <w:rPr>
          <w:b/>
          <w:sz w:val="22"/>
          <w:szCs w:val="22"/>
        </w:rPr>
        <w:t xml:space="preserve"> (Government, Military, and </w:t>
      </w:r>
      <w:r w:rsidR="00B06612">
        <w:rPr>
          <w:b/>
          <w:sz w:val="22"/>
          <w:szCs w:val="22"/>
        </w:rPr>
        <w:t xml:space="preserve">School Food Authorities are </w:t>
      </w:r>
      <w:r w:rsidR="000043CF" w:rsidRPr="00385C24">
        <w:rPr>
          <w:b/>
          <w:sz w:val="22"/>
          <w:szCs w:val="22"/>
        </w:rPr>
        <w:t xml:space="preserve">exempt)  </w:t>
      </w:r>
    </w:p>
    <w:p w14:paraId="7BB667F4" w14:textId="77777777" w:rsidR="008909E7" w:rsidRPr="00385C24" w:rsidRDefault="008909E7">
      <w:pPr>
        <w:rPr>
          <w:sz w:val="22"/>
          <w:szCs w:val="22"/>
        </w:rPr>
      </w:pPr>
    </w:p>
    <w:p w14:paraId="1FBEE418" w14:textId="77777777" w:rsidR="008909E7" w:rsidRPr="00385C24" w:rsidRDefault="008909E7">
      <w:pPr>
        <w:rPr>
          <w:sz w:val="22"/>
          <w:szCs w:val="22"/>
        </w:rPr>
      </w:pPr>
    </w:p>
    <w:p w14:paraId="79412849" w14:textId="77777777" w:rsidR="00385C24" w:rsidRDefault="008909E7">
      <w:pPr>
        <w:spacing w:after="240"/>
        <w:ind w:left="720" w:hanging="720"/>
        <w:rPr>
          <w:b/>
          <w:sz w:val="22"/>
          <w:szCs w:val="22"/>
        </w:rPr>
      </w:pPr>
      <w:r w:rsidRPr="00385C24">
        <w:rPr>
          <w:sz w:val="22"/>
          <w:szCs w:val="22"/>
        </w:rPr>
        <w:lastRenderedPageBreak/>
        <w:t xml:space="preserve">___ 1.  Copy of Certificate of Incorporation for Incorporated centers </w:t>
      </w:r>
    </w:p>
    <w:p w14:paraId="53B361DE" w14:textId="77777777" w:rsidR="008909E7" w:rsidRPr="00385C24" w:rsidRDefault="008909E7">
      <w:pPr>
        <w:spacing w:after="240"/>
        <w:ind w:left="720" w:hanging="720"/>
        <w:rPr>
          <w:b/>
          <w:sz w:val="22"/>
          <w:szCs w:val="22"/>
        </w:rPr>
      </w:pPr>
      <w:r w:rsidRPr="00385C24">
        <w:rPr>
          <w:sz w:val="22"/>
          <w:szCs w:val="22"/>
        </w:rPr>
        <w:t xml:space="preserve">___ 2.  Copy of Certificate of Organization for Limited Liability Companies </w:t>
      </w:r>
      <w:r w:rsidRPr="00385C24">
        <w:rPr>
          <w:b/>
          <w:sz w:val="22"/>
          <w:szCs w:val="22"/>
        </w:rPr>
        <w:t xml:space="preserve"> </w:t>
      </w:r>
    </w:p>
    <w:p w14:paraId="23BE6A7A" w14:textId="77777777" w:rsidR="008909E7" w:rsidRPr="00385C24" w:rsidRDefault="008909E7">
      <w:pPr>
        <w:spacing w:after="240"/>
        <w:ind w:left="900" w:hanging="900"/>
        <w:rPr>
          <w:sz w:val="22"/>
          <w:szCs w:val="22"/>
        </w:rPr>
      </w:pPr>
      <w:r w:rsidRPr="00385C24">
        <w:rPr>
          <w:sz w:val="22"/>
          <w:szCs w:val="22"/>
        </w:rPr>
        <w:t>___ 3.  Copy of Certificate of Limited Partnership for partnerships</w:t>
      </w:r>
    </w:p>
    <w:p w14:paraId="5B078237" w14:textId="77777777" w:rsidR="00E322A3" w:rsidRPr="00385C24" w:rsidRDefault="003A222D" w:rsidP="00674C7D">
      <w:pPr>
        <w:spacing w:after="240"/>
        <w:ind w:left="720" w:hanging="720"/>
        <w:rPr>
          <w:b/>
          <w:sz w:val="22"/>
          <w:szCs w:val="22"/>
        </w:rPr>
      </w:pPr>
      <w:r w:rsidRPr="00385C24">
        <w:rPr>
          <w:sz w:val="22"/>
          <w:szCs w:val="22"/>
        </w:rPr>
        <w:t>___4. Copy of Articles of Incorporation</w:t>
      </w:r>
      <w:r w:rsidR="00E322A3" w:rsidRPr="00385C24">
        <w:rPr>
          <w:sz w:val="22"/>
          <w:szCs w:val="22"/>
        </w:rPr>
        <w:t xml:space="preserve"> </w:t>
      </w:r>
      <w:r w:rsidR="00674C7D" w:rsidRPr="00674C7D">
        <w:rPr>
          <w:sz w:val="22"/>
          <w:szCs w:val="22"/>
        </w:rPr>
        <w:t xml:space="preserve">for Incorporated centers </w:t>
      </w:r>
    </w:p>
    <w:p w14:paraId="4A1B6527" w14:textId="77777777" w:rsidR="003A222D" w:rsidRPr="00385C24" w:rsidRDefault="00A72C04" w:rsidP="00E322A3">
      <w:pPr>
        <w:spacing w:after="240"/>
        <w:rPr>
          <w:sz w:val="22"/>
          <w:szCs w:val="22"/>
        </w:rPr>
      </w:pPr>
      <w:r w:rsidRPr="00385C24">
        <w:rPr>
          <w:sz w:val="22"/>
          <w:szCs w:val="22"/>
        </w:rPr>
        <w:t xml:space="preserve">___ 5. Copy of Articles of Organization </w:t>
      </w:r>
      <w:r w:rsidR="00674C7D" w:rsidRPr="00674C7D">
        <w:rPr>
          <w:sz w:val="22"/>
          <w:szCs w:val="22"/>
        </w:rPr>
        <w:t xml:space="preserve">for Limited Liability Companies </w:t>
      </w:r>
      <w:r w:rsidR="00674C7D" w:rsidRPr="00674C7D">
        <w:rPr>
          <w:b/>
          <w:sz w:val="22"/>
          <w:szCs w:val="22"/>
        </w:rPr>
        <w:t xml:space="preserve"> </w:t>
      </w:r>
    </w:p>
    <w:p w14:paraId="18045599" w14:textId="77777777" w:rsidR="008909E7" w:rsidRPr="00385C24" w:rsidRDefault="008909E7">
      <w:pPr>
        <w:spacing w:after="240"/>
        <w:rPr>
          <w:b/>
          <w:bCs/>
          <w:sz w:val="22"/>
          <w:szCs w:val="22"/>
          <w:u w:val="single"/>
        </w:rPr>
      </w:pPr>
      <w:r w:rsidRPr="00385C24">
        <w:rPr>
          <w:b/>
          <w:bCs/>
          <w:sz w:val="22"/>
          <w:szCs w:val="22"/>
          <w:u w:val="single"/>
        </w:rPr>
        <w:t xml:space="preserve">Section IV. </w:t>
      </w:r>
      <w:r w:rsidR="00385C24">
        <w:rPr>
          <w:b/>
          <w:bCs/>
          <w:sz w:val="22"/>
          <w:szCs w:val="22"/>
          <w:u w:val="single"/>
        </w:rPr>
        <w:t>Eligibility for Participation</w:t>
      </w:r>
      <w:r w:rsidR="00E2407B" w:rsidRPr="00385C24">
        <w:rPr>
          <w:b/>
          <w:bCs/>
          <w:sz w:val="22"/>
          <w:szCs w:val="22"/>
          <w:u w:val="single"/>
        </w:rPr>
        <w:t>:</w:t>
      </w:r>
    </w:p>
    <w:p w14:paraId="79548C8B" w14:textId="77777777" w:rsidR="008909E7" w:rsidRPr="00385C24" w:rsidRDefault="008909E7">
      <w:pPr>
        <w:spacing w:after="240"/>
        <w:rPr>
          <w:bCs/>
          <w:sz w:val="22"/>
          <w:szCs w:val="22"/>
        </w:rPr>
      </w:pPr>
      <w:r w:rsidRPr="00385C24">
        <w:rPr>
          <w:b/>
          <w:bCs/>
          <w:sz w:val="22"/>
          <w:szCs w:val="22"/>
        </w:rPr>
        <w:t>Forms/Documents to determine eligibility for</w:t>
      </w:r>
      <w:r w:rsidR="00C353EA" w:rsidRPr="00385C24">
        <w:rPr>
          <w:b/>
          <w:bCs/>
          <w:sz w:val="22"/>
          <w:szCs w:val="22"/>
        </w:rPr>
        <w:t xml:space="preserve"> At-Risk or OSHCC</w:t>
      </w:r>
      <w:r w:rsidR="00E2407B" w:rsidRPr="00385C24">
        <w:rPr>
          <w:b/>
          <w:bCs/>
          <w:sz w:val="22"/>
          <w:szCs w:val="22"/>
        </w:rPr>
        <w:t xml:space="preserve"> Only</w:t>
      </w:r>
      <w:r w:rsidRPr="00385C24">
        <w:rPr>
          <w:b/>
          <w:bCs/>
          <w:sz w:val="22"/>
          <w:szCs w:val="22"/>
        </w:rPr>
        <w:t>:</w:t>
      </w:r>
      <w:r w:rsidRPr="00385C24">
        <w:rPr>
          <w:sz w:val="22"/>
          <w:szCs w:val="22"/>
        </w:rPr>
        <w:t xml:space="preserve">  To qualify</w:t>
      </w:r>
      <w:r w:rsidR="00C353EA" w:rsidRPr="00385C24">
        <w:rPr>
          <w:sz w:val="22"/>
          <w:szCs w:val="22"/>
        </w:rPr>
        <w:t xml:space="preserve"> as an At-Risk Only facility or Outside School Hours Care Facility</w:t>
      </w:r>
      <w:r w:rsidRPr="00385C24">
        <w:rPr>
          <w:sz w:val="22"/>
          <w:szCs w:val="22"/>
        </w:rPr>
        <w:t xml:space="preserve"> for the CACFP, the </w:t>
      </w:r>
      <w:r w:rsidR="00C353EA" w:rsidRPr="00385C24">
        <w:rPr>
          <w:sz w:val="22"/>
          <w:szCs w:val="22"/>
        </w:rPr>
        <w:t xml:space="preserve">facility </w:t>
      </w:r>
      <w:r w:rsidRPr="00385C24">
        <w:rPr>
          <w:sz w:val="22"/>
          <w:szCs w:val="22"/>
        </w:rPr>
        <w:t xml:space="preserve">must meet one of the following conditions.  Place a check beside the eligibility method being used to qualify the program and submit any documents requested under the applicable item.  </w:t>
      </w:r>
      <w:r w:rsidR="00D4774F" w:rsidRPr="00385C24">
        <w:rPr>
          <w:b/>
          <w:bCs/>
          <w:sz w:val="22"/>
          <w:szCs w:val="22"/>
        </w:rPr>
        <w:t>*</w:t>
      </w:r>
      <w:r w:rsidR="00694519" w:rsidRPr="00385C24">
        <w:rPr>
          <w:b/>
          <w:bCs/>
          <w:sz w:val="22"/>
          <w:szCs w:val="22"/>
        </w:rPr>
        <w:t xml:space="preserve">Note: </w:t>
      </w:r>
      <w:r w:rsidR="00D4774F" w:rsidRPr="00385C24">
        <w:rPr>
          <w:b/>
          <w:bCs/>
          <w:sz w:val="22"/>
          <w:szCs w:val="22"/>
        </w:rPr>
        <w:t xml:space="preserve">For-profit afterschool programs are </w:t>
      </w:r>
      <w:r w:rsidR="00D4774F" w:rsidRPr="00385C24">
        <w:rPr>
          <w:b/>
          <w:bCs/>
          <w:sz w:val="22"/>
          <w:szCs w:val="22"/>
          <w:u w:val="single"/>
        </w:rPr>
        <w:t>not</w:t>
      </w:r>
      <w:r w:rsidR="00D4774F" w:rsidRPr="00385C24">
        <w:rPr>
          <w:b/>
          <w:bCs/>
          <w:sz w:val="22"/>
          <w:szCs w:val="22"/>
        </w:rPr>
        <w:t xml:space="preserve"> automatically eligible for participation</w:t>
      </w:r>
      <w:r w:rsidR="00DD68AE" w:rsidRPr="00385C24">
        <w:rPr>
          <w:b/>
          <w:bCs/>
          <w:sz w:val="22"/>
          <w:szCs w:val="22"/>
        </w:rPr>
        <w:t xml:space="preserve"> as an At-Risk Only facility</w:t>
      </w:r>
      <w:r w:rsidR="00D4774F" w:rsidRPr="00385C24">
        <w:rPr>
          <w:b/>
          <w:bCs/>
          <w:sz w:val="22"/>
          <w:szCs w:val="22"/>
        </w:rPr>
        <w:t>.</w:t>
      </w:r>
      <w:r w:rsidR="00D4774F" w:rsidRPr="00385C24">
        <w:rPr>
          <w:bCs/>
          <w:sz w:val="22"/>
          <w:szCs w:val="22"/>
        </w:rPr>
        <w:t xml:space="preserve"> </w:t>
      </w:r>
    </w:p>
    <w:p w14:paraId="3BA0B904" w14:textId="77777777" w:rsidR="008909E7" w:rsidRPr="00385C24" w:rsidRDefault="008909E7">
      <w:pPr>
        <w:numPr>
          <w:ilvl w:val="0"/>
          <w:numId w:val="1"/>
        </w:numPr>
        <w:spacing w:after="120"/>
        <w:rPr>
          <w:sz w:val="22"/>
          <w:szCs w:val="22"/>
        </w:rPr>
      </w:pPr>
      <w:r w:rsidRPr="00385C24">
        <w:rPr>
          <w:sz w:val="22"/>
          <w:szCs w:val="22"/>
        </w:rPr>
        <w:t xml:space="preserve">___ </w:t>
      </w:r>
      <w:r w:rsidRPr="00385C24">
        <w:rPr>
          <w:b/>
          <w:bCs/>
          <w:i/>
          <w:iCs/>
          <w:sz w:val="22"/>
          <w:szCs w:val="22"/>
        </w:rPr>
        <w:t>Non-Profit</w:t>
      </w:r>
      <w:r w:rsidRPr="00385C24">
        <w:rPr>
          <w:sz w:val="22"/>
          <w:szCs w:val="22"/>
        </w:rPr>
        <w:t xml:space="preserve"> </w:t>
      </w:r>
      <w:r w:rsidR="005A1C99" w:rsidRPr="00385C24">
        <w:rPr>
          <w:sz w:val="22"/>
          <w:szCs w:val="22"/>
        </w:rPr>
        <w:t>After School Programs</w:t>
      </w:r>
      <w:r w:rsidR="00694519" w:rsidRPr="00385C24">
        <w:rPr>
          <w:sz w:val="22"/>
          <w:szCs w:val="22"/>
        </w:rPr>
        <w:t>:</w:t>
      </w:r>
    </w:p>
    <w:p w14:paraId="1FE6A67F" w14:textId="77777777" w:rsidR="008909E7" w:rsidRPr="00385C24" w:rsidRDefault="008909E7">
      <w:pPr>
        <w:numPr>
          <w:ilvl w:val="1"/>
          <w:numId w:val="1"/>
        </w:numPr>
        <w:spacing w:after="120"/>
        <w:rPr>
          <w:sz w:val="22"/>
          <w:szCs w:val="22"/>
        </w:rPr>
      </w:pPr>
      <w:r w:rsidRPr="00385C24">
        <w:rPr>
          <w:sz w:val="22"/>
          <w:szCs w:val="22"/>
        </w:rPr>
        <w:t>___ If the center has received official notice of nonprofit status, submit a copy of the 501 (C) 3 documentation on IRS letterhead (</w:t>
      </w:r>
      <w:r w:rsidR="00E322A3" w:rsidRPr="00385C24">
        <w:rPr>
          <w:sz w:val="22"/>
          <w:szCs w:val="22"/>
        </w:rPr>
        <w:t>Government, Military or BOE</w:t>
      </w:r>
      <w:r w:rsidR="000043CF" w:rsidRPr="00385C24">
        <w:rPr>
          <w:sz w:val="22"/>
          <w:szCs w:val="22"/>
        </w:rPr>
        <w:t>’</w:t>
      </w:r>
      <w:r w:rsidR="00E322A3" w:rsidRPr="00385C24">
        <w:rPr>
          <w:sz w:val="22"/>
          <w:szCs w:val="22"/>
        </w:rPr>
        <w:t>s exempt</w:t>
      </w:r>
      <w:r w:rsidRPr="00385C24">
        <w:rPr>
          <w:sz w:val="22"/>
          <w:szCs w:val="22"/>
        </w:rPr>
        <w:t>)</w:t>
      </w:r>
    </w:p>
    <w:p w14:paraId="6E8E1A05" w14:textId="77777777" w:rsidR="002B4F7E" w:rsidRPr="00385C24" w:rsidRDefault="002B4F7E" w:rsidP="002B4F7E">
      <w:pPr>
        <w:numPr>
          <w:ilvl w:val="2"/>
          <w:numId w:val="1"/>
        </w:numPr>
        <w:spacing w:after="120"/>
        <w:rPr>
          <w:sz w:val="22"/>
          <w:szCs w:val="22"/>
        </w:rPr>
      </w:pPr>
      <w:r w:rsidRPr="00385C24">
        <w:rPr>
          <w:sz w:val="22"/>
          <w:szCs w:val="22"/>
        </w:rPr>
        <w:t>___If a church which has tax-exempt status under the umbrella of the national church affiliation, submit the Certification of Tax Exempt Status for Churches and Integrated Auxiliary Organizations form (with Option 1 selected) along with the group ruling list attached to the IRS letter which contains the church’s name, or submit a letter from the person legally responsible for the church verifying that that subordinate church is included in the tax-exempt status of the national organization along with item a. above.</w:t>
      </w:r>
    </w:p>
    <w:p w14:paraId="5C892162" w14:textId="77777777" w:rsidR="002B4F7E" w:rsidRPr="00385C24" w:rsidRDefault="002B4F7E" w:rsidP="002B4F7E">
      <w:pPr>
        <w:numPr>
          <w:ilvl w:val="2"/>
          <w:numId w:val="1"/>
        </w:numPr>
        <w:spacing w:after="120"/>
        <w:rPr>
          <w:sz w:val="22"/>
          <w:szCs w:val="22"/>
        </w:rPr>
      </w:pPr>
      <w:r w:rsidRPr="00385C24">
        <w:rPr>
          <w:sz w:val="22"/>
          <w:szCs w:val="22"/>
        </w:rPr>
        <w:t>___If a church or the parent organization has not filed for tax-exempt status with the IRS, submit the Certification of Tax Exempt Status for Churches and Integrated Auxiliary Organizations form with Option 2 completed and signed by the Delegated Principal of the   church/integrated auxiliary of the church.</w:t>
      </w:r>
    </w:p>
    <w:p w14:paraId="13D29847" w14:textId="77777777" w:rsidR="002B4F7E" w:rsidRPr="00385C24" w:rsidRDefault="002B4F7E" w:rsidP="002B4F7E">
      <w:pPr>
        <w:spacing w:after="120"/>
        <w:ind w:left="2160"/>
        <w:rPr>
          <w:sz w:val="22"/>
          <w:szCs w:val="22"/>
        </w:rPr>
      </w:pPr>
    </w:p>
    <w:p w14:paraId="11288FF2" w14:textId="45C99BFB" w:rsidR="00FF5AE1" w:rsidRPr="00385C24" w:rsidRDefault="008909E7" w:rsidP="00FF5AE1">
      <w:pPr>
        <w:numPr>
          <w:ilvl w:val="0"/>
          <w:numId w:val="1"/>
        </w:numPr>
        <w:rPr>
          <w:sz w:val="22"/>
          <w:szCs w:val="22"/>
        </w:rPr>
      </w:pPr>
      <w:r w:rsidRPr="00385C24">
        <w:rPr>
          <w:sz w:val="22"/>
          <w:szCs w:val="22"/>
        </w:rPr>
        <w:t xml:space="preserve">___ </w:t>
      </w:r>
      <w:r w:rsidRPr="00385C24">
        <w:rPr>
          <w:b/>
          <w:bCs/>
          <w:i/>
          <w:iCs/>
          <w:sz w:val="22"/>
          <w:szCs w:val="22"/>
        </w:rPr>
        <w:t>For-</w:t>
      </w:r>
      <w:r w:rsidR="00E322A3" w:rsidRPr="00385C24">
        <w:rPr>
          <w:b/>
          <w:bCs/>
          <w:i/>
          <w:iCs/>
          <w:sz w:val="22"/>
          <w:szCs w:val="22"/>
        </w:rPr>
        <w:t xml:space="preserve">Profit </w:t>
      </w:r>
      <w:r w:rsidR="004F0D80" w:rsidRPr="00385C24">
        <w:rPr>
          <w:sz w:val="22"/>
          <w:szCs w:val="22"/>
        </w:rPr>
        <w:t>afterschool</w:t>
      </w:r>
      <w:r w:rsidR="005A1C99" w:rsidRPr="00385C24">
        <w:rPr>
          <w:sz w:val="22"/>
          <w:szCs w:val="22"/>
        </w:rPr>
        <w:t xml:space="preserve"> </w:t>
      </w:r>
      <w:r w:rsidR="004F0D80" w:rsidRPr="00385C24">
        <w:rPr>
          <w:sz w:val="22"/>
          <w:szCs w:val="22"/>
        </w:rPr>
        <w:t>p</w:t>
      </w:r>
      <w:r w:rsidR="005A1C99" w:rsidRPr="00385C24">
        <w:rPr>
          <w:sz w:val="22"/>
          <w:szCs w:val="22"/>
        </w:rPr>
        <w:t xml:space="preserve">rograms connected to a traditional </w:t>
      </w:r>
      <w:r w:rsidR="003E5593" w:rsidRPr="00385C24">
        <w:rPr>
          <w:sz w:val="22"/>
          <w:szCs w:val="22"/>
        </w:rPr>
        <w:t>childcare</w:t>
      </w:r>
      <w:r w:rsidRPr="00385C24">
        <w:rPr>
          <w:sz w:val="22"/>
          <w:szCs w:val="22"/>
        </w:rPr>
        <w:t xml:space="preserve"> center</w:t>
      </w:r>
      <w:r w:rsidR="005A1C99" w:rsidRPr="00385C24">
        <w:rPr>
          <w:sz w:val="22"/>
          <w:szCs w:val="22"/>
        </w:rPr>
        <w:t xml:space="preserve"> </w:t>
      </w:r>
      <w:r w:rsidR="00FF5AE1" w:rsidRPr="00385C24">
        <w:rPr>
          <w:sz w:val="22"/>
          <w:szCs w:val="22"/>
        </w:rPr>
        <w:t>that meets the eligibility requirements for participation in the CACFP</w:t>
      </w:r>
      <w:r w:rsidR="00694519" w:rsidRPr="00385C24">
        <w:rPr>
          <w:sz w:val="22"/>
          <w:szCs w:val="22"/>
        </w:rPr>
        <w:t>:</w:t>
      </w:r>
      <w:r w:rsidR="00FF5AE1" w:rsidRPr="00385C24">
        <w:rPr>
          <w:sz w:val="22"/>
          <w:szCs w:val="22"/>
        </w:rPr>
        <w:t xml:space="preserve">                             </w:t>
      </w:r>
    </w:p>
    <w:p w14:paraId="5C26FA93" w14:textId="77777777" w:rsidR="008909E7" w:rsidRPr="00385C24" w:rsidRDefault="00FF5AE1" w:rsidP="004F0D80">
      <w:pPr>
        <w:numPr>
          <w:ilvl w:val="1"/>
          <w:numId w:val="1"/>
        </w:numPr>
        <w:rPr>
          <w:sz w:val="22"/>
          <w:szCs w:val="22"/>
        </w:rPr>
      </w:pPr>
      <w:r w:rsidRPr="00385C24">
        <w:rPr>
          <w:sz w:val="22"/>
          <w:szCs w:val="22"/>
        </w:rPr>
        <w:t>___Submit copy of Child Care Center Roster</w:t>
      </w:r>
    </w:p>
    <w:p w14:paraId="5E67B410" w14:textId="77777777" w:rsidR="00FF5AE1" w:rsidRPr="00385C24" w:rsidRDefault="00FF5AE1" w:rsidP="004F0D80">
      <w:pPr>
        <w:numPr>
          <w:ilvl w:val="1"/>
          <w:numId w:val="1"/>
        </w:numPr>
        <w:rPr>
          <w:sz w:val="22"/>
          <w:szCs w:val="22"/>
        </w:rPr>
      </w:pPr>
      <w:r w:rsidRPr="00385C24">
        <w:rPr>
          <w:sz w:val="22"/>
          <w:szCs w:val="22"/>
        </w:rPr>
        <w:t>___Submit copy of At-Risk Afterschool Program Roster</w:t>
      </w:r>
    </w:p>
    <w:p w14:paraId="4B73C1C6" w14:textId="40315816" w:rsidR="00FF5AE1" w:rsidRPr="00385C24" w:rsidRDefault="00FF5AE1" w:rsidP="004F0D80">
      <w:pPr>
        <w:numPr>
          <w:ilvl w:val="1"/>
          <w:numId w:val="1"/>
        </w:numPr>
        <w:rPr>
          <w:sz w:val="22"/>
          <w:szCs w:val="22"/>
        </w:rPr>
      </w:pPr>
      <w:r w:rsidRPr="00385C24">
        <w:rPr>
          <w:sz w:val="22"/>
          <w:szCs w:val="22"/>
        </w:rPr>
        <w:t xml:space="preserve">___Submit copy of </w:t>
      </w:r>
      <w:r w:rsidR="003E5593" w:rsidRPr="00385C24">
        <w:rPr>
          <w:sz w:val="22"/>
          <w:szCs w:val="22"/>
        </w:rPr>
        <w:t>childcare</w:t>
      </w:r>
      <w:r w:rsidRPr="00385C24">
        <w:rPr>
          <w:sz w:val="22"/>
          <w:szCs w:val="22"/>
        </w:rPr>
        <w:t xml:space="preserve"> center license/approval to operate</w:t>
      </w:r>
    </w:p>
    <w:p w14:paraId="32DD9B5A" w14:textId="77777777" w:rsidR="008909E7" w:rsidRPr="00385C24" w:rsidRDefault="008909E7" w:rsidP="00C238D9">
      <w:pPr>
        <w:rPr>
          <w:sz w:val="22"/>
          <w:szCs w:val="22"/>
        </w:rPr>
      </w:pPr>
    </w:p>
    <w:p w14:paraId="7A9D9E0A" w14:textId="77777777" w:rsidR="00FF5AE1" w:rsidRPr="00385C24" w:rsidRDefault="008909E7" w:rsidP="00DB6890">
      <w:pPr>
        <w:numPr>
          <w:ilvl w:val="0"/>
          <w:numId w:val="1"/>
        </w:numPr>
        <w:rPr>
          <w:sz w:val="22"/>
          <w:szCs w:val="22"/>
        </w:rPr>
      </w:pPr>
      <w:r w:rsidRPr="00385C24">
        <w:rPr>
          <w:bCs/>
          <w:sz w:val="22"/>
          <w:szCs w:val="22"/>
        </w:rPr>
        <w:t xml:space="preserve">___ </w:t>
      </w:r>
      <w:r w:rsidRPr="00385C24">
        <w:rPr>
          <w:b/>
          <w:bCs/>
          <w:i/>
          <w:iCs/>
          <w:sz w:val="22"/>
          <w:szCs w:val="22"/>
        </w:rPr>
        <w:t>For-Profit</w:t>
      </w:r>
      <w:r w:rsidRPr="00385C24">
        <w:rPr>
          <w:b/>
          <w:bCs/>
          <w:sz w:val="22"/>
          <w:szCs w:val="22"/>
        </w:rPr>
        <w:t xml:space="preserve"> </w:t>
      </w:r>
      <w:r w:rsidR="00DD68AE" w:rsidRPr="00385C24">
        <w:rPr>
          <w:bCs/>
          <w:sz w:val="22"/>
          <w:szCs w:val="22"/>
        </w:rPr>
        <w:t>afterschool programs</w:t>
      </w:r>
      <w:r w:rsidRPr="00385C24">
        <w:rPr>
          <w:sz w:val="22"/>
          <w:szCs w:val="22"/>
        </w:rPr>
        <w:t xml:space="preserve"> </w:t>
      </w:r>
      <w:r w:rsidR="00DD68AE" w:rsidRPr="00385C24">
        <w:rPr>
          <w:sz w:val="22"/>
          <w:szCs w:val="22"/>
        </w:rPr>
        <w:t xml:space="preserve">that are </w:t>
      </w:r>
      <w:r w:rsidR="00DD68AE" w:rsidRPr="00385C24">
        <w:rPr>
          <w:b/>
          <w:sz w:val="22"/>
          <w:szCs w:val="22"/>
          <w:u w:val="single"/>
        </w:rPr>
        <w:t>not</w:t>
      </w:r>
      <w:r w:rsidR="00DD68AE" w:rsidRPr="00385C24">
        <w:rPr>
          <w:sz w:val="22"/>
          <w:szCs w:val="22"/>
        </w:rPr>
        <w:t xml:space="preserve"> connected to a traditional child care center that meets the eligibility </w:t>
      </w:r>
      <w:r w:rsidR="00FF5AE1" w:rsidRPr="00385C24">
        <w:rPr>
          <w:sz w:val="22"/>
          <w:szCs w:val="22"/>
        </w:rPr>
        <w:t>requirements</w:t>
      </w:r>
      <w:r w:rsidR="00DD68AE" w:rsidRPr="00385C24">
        <w:rPr>
          <w:sz w:val="22"/>
          <w:szCs w:val="22"/>
        </w:rPr>
        <w:t xml:space="preserve"> for </w:t>
      </w:r>
      <w:r w:rsidR="00FF5AE1" w:rsidRPr="00385C24">
        <w:rPr>
          <w:sz w:val="22"/>
          <w:szCs w:val="22"/>
        </w:rPr>
        <w:t>participation</w:t>
      </w:r>
      <w:r w:rsidR="00DD68AE" w:rsidRPr="00385C24">
        <w:rPr>
          <w:sz w:val="22"/>
          <w:szCs w:val="22"/>
        </w:rPr>
        <w:t xml:space="preserve"> in the CACFP </w:t>
      </w:r>
      <w:r w:rsidR="00FF5AE1" w:rsidRPr="00385C24">
        <w:rPr>
          <w:sz w:val="22"/>
          <w:szCs w:val="22"/>
        </w:rPr>
        <w:t xml:space="preserve">are </w:t>
      </w:r>
      <w:r w:rsidR="00FF5AE1" w:rsidRPr="00385C24">
        <w:rPr>
          <w:b/>
          <w:sz w:val="22"/>
          <w:szCs w:val="22"/>
          <w:u w:val="single"/>
        </w:rPr>
        <w:t>not</w:t>
      </w:r>
      <w:r w:rsidR="00FF5AE1" w:rsidRPr="00385C24">
        <w:rPr>
          <w:sz w:val="22"/>
          <w:szCs w:val="22"/>
        </w:rPr>
        <w:t xml:space="preserve"> eligible to apply as an At-Risk only facility, but may be eligible to apply as an </w:t>
      </w:r>
      <w:r w:rsidR="00FF5AE1" w:rsidRPr="00385C24">
        <w:rPr>
          <w:b/>
          <w:sz w:val="22"/>
          <w:szCs w:val="22"/>
        </w:rPr>
        <w:t>Outside School Hours Care Center</w:t>
      </w:r>
      <w:r w:rsidR="004F0D80" w:rsidRPr="00385C24">
        <w:rPr>
          <w:sz w:val="22"/>
          <w:szCs w:val="22"/>
        </w:rPr>
        <w:t xml:space="preserve"> </w:t>
      </w:r>
      <w:r w:rsidR="00F43820" w:rsidRPr="00385C24">
        <w:rPr>
          <w:sz w:val="22"/>
          <w:szCs w:val="22"/>
        </w:rPr>
        <w:t>using the following eligibility criteria:</w:t>
      </w:r>
      <w:r w:rsidR="00FF5AE1" w:rsidRPr="00385C24">
        <w:rPr>
          <w:sz w:val="22"/>
          <w:szCs w:val="22"/>
        </w:rPr>
        <w:t xml:space="preserve"> </w:t>
      </w:r>
    </w:p>
    <w:p w14:paraId="0BC4D761" w14:textId="6385A652" w:rsidR="0041292D" w:rsidRPr="00385C24" w:rsidRDefault="00F43820" w:rsidP="002A50EF">
      <w:pPr>
        <w:numPr>
          <w:ilvl w:val="1"/>
          <w:numId w:val="1"/>
        </w:numPr>
        <w:rPr>
          <w:sz w:val="22"/>
          <w:szCs w:val="22"/>
        </w:rPr>
      </w:pPr>
      <w:r w:rsidRPr="00385C24">
        <w:rPr>
          <w:sz w:val="22"/>
          <w:szCs w:val="22"/>
        </w:rPr>
        <w:t>___</w:t>
      </w:r>
      <w:r w:rsidR="008909E7" w:rsidRPr="00385C24">
        <w:rPr>
          <w:sz w:val="22"/>
          <w:szCs w:val="22"/>
        </w:rPr>
        <w:t xml:space="preserve">25% of the enrolled children or licensed capacity (whichever is less) </w:t>
      </w:r>
      <w:r w:rsidRPr="00385C24">
        <w:rPr>
          <w:sz w:val="22"/>
          <w:szCs w:val="22"/>
        </w:rPr>
        <w:t>receives</w:t>
      </w:r>
      <w:r w:rsidR="00DB6890" w:rsidRPr="00385C24">
        <w:rPr>
          <w:sz w:val="22"/>
          <w:szCs w:val="22"/>
        </w:rPr>
        <w:t xml:space="preserve"> compensation under Title XX </w:t>
      </w:r>
      <w:r w:rsidR="00540FEF">
        <w:rPr>
          <w:sz w:val="22"/>
          <w:szCs w:val="22"/>
        </w:rPr>
        <w:t>_</w:t>
      </w:r>
      <w:r w:rsidR="00DB6890" w:rsidRPr="00385C24">
        <w:rPr>
          <w:sz w:val="22"/>
          <w:szCs w:val="22"/>
        </w:rPr>
        <w:t xml:space="preserve"> </w:t>
      </w:r>
    </w:p>
    <w:p w14:paraId="19874D87" w14:textId="77777777" w:rsidR="0041292D" w:rsidRPr="00385C24" w:rsidRDefault="0041292D" w:rsidP="00E56D7F">
      <w:pPr>
        <w:ind w:left="1440"/>
        <w:rPr>
          <w:sz w:val="22"/>
          <w:szCs w:val="22"/>
        </w:rPr>
      </w:pPr>
    </w:p>
    <w:p w14:paraId="76B5EABD" w14:textId="194A8EDA" w:rsidR="0041292D" w:rsidRPr="00385C24" w:rsidRDefault="0041292D" w:rsidP="0041292D">
      <w:pPr>
        <w:numPr>
          <w:ilvl w:val="2"/>
          <w:numId w:val="1"/>
        </w:numPr>
        <w:rPr>
          <w:sz w:val="22"/>
          <w:szCs w:val="22"/>
        </w:rPr>
      </w:pPr>
      <w:r w:rsidRPr="00385C24">
        <w:rPr>
          <w:sz w:val="22"/>
          <w:szCs w:val="22"/>
        </w:rPr>
        <w:t>___ Submit copies of DFCS forms 69, 77 that are signed by the DCFS representative, or Maximus report for Title XX children</w:t>
      </w:r>
      <w:r w:rsidR="00694519" w:rsidRPr="00385C24">
        <w:rPr>
          <w:sz w:val="22"/>
          <w:szCs w:val="22"/>
        </w:rPr>
        <w:t xml:space="preserve"> </w:t>
      </w:r>
      <w:r w:rsidR="00540FEF">
        <w:rPr>
          <w:sz w:val="22"/>
          <w:szCs w:val="22"/>
        </w:rPr>
        <w:t>_</w:t>
      </w:r>
    </w:p>
    <w:p w14:paraId="3BFB456E" w14:textId="77777777" w:rsidR="0041292D" w:rsidRPr="00385C24" w:rsidRDefault="0041292D" w:rsidP="0041292D">
      <w:pPr>
        <w:ind w:left="2160"/>
        <w:rPr>
          <w:sz w:val="22"/>
          <w:szCs w:val="22"/>
        </w:rPr>
      </w:pPr>
    </w:p>
    <w:p w14:paraId="31A34EAD" w14:textId="326BFF8E" w:rsidR="00DA3D8A" w:rsidRDefault="0041292D" w:rsidP="00E56D7F">
      <w:pPr>
        <w:ind w:left="630" w:firstLine="90"/>
        <w:rPr>
          <w:sz w:val="22"/>
          <w:szCs w:val="22"/>
        </w:rPr>
      </w:pPr>
      <w:r w:rsidRPr="00385C24">
        <w:rPr>
          <w:sz w:val="22"/>
          <w:szCs w:val="22"/>
        </w:rPr>
        <w:t xml:space="preserve">   b. </w:t>
      </w:r>
      <w:r w:rsidR="00F43820" w:rsidRPr="00385C24">
        <w:rPr>
          <w:sz w:val="22"/>
          <w:szCs w:val="22"/>
        </w:rPr>
        <w:t>___</w:t>
      </w:r>
      <w:r w:rsidR="00DB6890" w:rsidRPr="00385C24">
        <w:rPr>
          <w:sz w:val="22"/>
          <w:szCs w:val="22"/>
        </w:rPr>
        <w:t xml:space="preserve">25% of the enrolled children or licensed capacity (whichever is less) </w:t>
      </w:r>
      <w:r w:rsidR="00F43820" w:rsidRPr="00385C24">
        <w:rPr>
          <w:sz w:val="22"/>
          <w:szCs w:val="22"/>
        </w:rPr>
        <w:t>is</w:t>
      </w:r>
      <w:r w:rsidR="008909E7" w:rsidRPr="00385C24">
        <w:rPr>
          <w:sz w:val="22"/>
          <w:szCs w:val="22"/>
        </w:rPr>
        <w:t xml:space="preserve"> eligible for </w:t>
      </w:r>
      <w:r w:rsidR="00DA3D8A">
        <w:rPr>
          <w:sz w:val="22"/>
          <w:szCs w:val="22"/>
        </w:rPr>
        <w:t>f</w:t>
      </w:r>
      <w:r w:rsidR="008909E7" w:rsidRPr="00385C24">
        <w:rPr>
          <w:sz w:val="22"/>
          <w:szCs w:val="22"/>
        </w:rPr>
        <w:t xml:space="preserve">ree and/or educed price meals based on </w:t>
      </w:r>
      <w:r w:rsidR="00DA3D8A">
        <w:rPr>
          <w:sz w:val="22"/>
          <w:szCs w:val="22"/>
        </w:rPr>
        <w:t>household</w:t>
      </w:r>
      <w:r w:rsidR="00DA3D8A" w:rsidRPr="00385C24">
        <w:rPr>
          <w:sz w:val="22"/>
          <w:szCs w:val="22"/>
        </w:rPr>
        <w:t xml:space="preserve"> </w:t>
      </w:r>
      <w:r w:rsidR="008909E7" w:rsidRPr="00385C24">
        <w:rPr>
          <w:sz w:val="22"/>
          <w:szCs w:val="22"/>
        </w:rPr>
        <w:t>income stated on the Income Eligibility Statements</w:t>
      </w:r>
      <w:r w:rsidR="00DA3D8A">
        <w:rPr>
          <w:sz w:val="22"/>
          <w:szCs w:val="22"/>
        </w:rPr>
        <w:t>.</w:t>
      </w:r>
    </w:p>
    <w:p w14:paraId="610E01C9" w14:textId="77777777" w:rsidR="008909E7" w:rsidRPr="00385C24" w:rsidRDefault="008909E7" w:rsidP="00E56D7F">
      <w:pPr>
        <w:ind w:left="630" w:firstLine="90"/>
        <w:rPr>
          <w:sz w:val="22"/>
          <w:szCs w:val="22"/>
        </w:rPr>
      </w:pPr>
      <w:r w:rsidRPr="00385C24">
        <w:rPr>
          <w:sz w:val="22"/>
          <w:szCs w:val="22"/>
        </w:rPr>
        <w:t xml:space="preserve"> </w:t>
      </w:r>
    </w:p>
    <w:p w14:paraId="71676C09" w14:textId="77777777" w:rsidR="008909E7" w:rsidRPr="00385C24" w:rsidRDefault="00E56D7F" w:rsidP="00E56D7F">
      <w:pPr>
        <w:ind w:left="720" w:firstLine="720"/>
        <w:rPr>
          <w:sz w:val="22"/>
          <w:szCs w:val="22"/>
        </w:rPr>
      </w:pPr>
      <w:r w:rsidRPr="00385C24">
        <w:rPr>
          <w:sz w:val="22"/>
          <w:szCs w:val="22"/>
        </w:rPr>
        <w:lastRenderedPageBreak/>
        <w:t xml:space="preserve">    </w:t>
      </w:r>
      <w:proofErr w:type="spellStart"/>
      <w:r w:rsidR="0041292D" w:rsidRPr="00385C24">
        <w:rPr>
          <w:sz w:val="22"/>
          <w:szCs w:val="22"/>
        </w:rPr>
        <w:t>i</w:t>
      </w:r>
      <w:proofErr w:type="spellEnd"/>
      <w:r w:rsidR="0041292D" w:rsidRPr="00385C24">
        <w:rPr>
          <w:sz w:val="22"/>
          <w:szCs w:val="22"/>
        </w:rPr>
        <w:t xml:space="preserve">. </w:t>
      </w:r>
      <w:r w:rsidR="008909E7" w:rsidRPr="00385C24">
        <w:rPr>
          <w:sz w:val="22"/>
          <w:szCs w:val="22"/>
        </w:rPr>
        <w:t xml:space="preserve">___ Obtain complete Income Eligibility Statements for all children.  Indicate each child’s eligibility on the Roster of Food Program Participants submitted with the application.  </w:t>
      </w:r>
      <w:r w:rsidR="008909E7" w:rsidRPr="00385C24">
        <w:rPr>
          <w:b/>
          <w:bCs/>
          <w:sz w:val="22"/>
          <w:szCs w:val="22"/>
        </w:rPr>
        <w:t>Do Not Submit the IES forms.</w:t>
      </w:r>
      <w:r w:rsidR="008909E7" w:rsidRPr="00385C24">
        <w:rPr>
          <w:sz w:val="22"/>
          <w:szCs w:val="22"/>
        </w:rPr>
        <w:t xml:space="preserve"> </w:t>
      </w:r>
    </w:p>
    <w:p w14:paraId="27A88451" w14:textId="77777777" w:rsidR="008909E7" w:rsidRPr="00385C24" w:rsidRDefault="008909E7">
      <w:pPr>
        <w:ind w:left="1080"/>
        <w:rPr>
          <w:sz w:val="22"/>
          <w:szCs w:val="22"/>
        </w:rPr>
      </w:pPr>
    </w:p>
    <w:p w14:paraId="06E8D266" w14:textId="77777777" w:rsidR="008909E7" w:rsidRPr="00385C24" w:rsidRDefault="008909E7">
      <w:pPr>
        <w:rPr>
          <w:sz w:val="22"/>
          <w:szCs w:val="22"/>
        </w:rPr>
      </w:pPr>
      <w:r w:rsidRPr="00385C24">
        <w:rPr>
          <w:b/>
          <w:bCs/>
          <w:sz w:val="22"/>
          <w:szCs w:val="22"/>
        </w:rPr>
        <w:t xml:space="preserve">Licensure/Alternate Approval Verification for all </w:t>
      </w:r>
      <w:r w:rsidR="00E2407B" w:rsidRPr="00385C24">
        <w:rPr>
          <w:b/>
          <w:bCs/>
          <w:sz w:val="22"/>
          <w:szCs w:val="22"/>
        </w:rPr>
        <w:t>AT Risk or OSHCC</w:t>
      </w:r>
      <w:r w:rsidRPr="00385C24">
        <w:rPr>
          <w:b/>
          <w:bCs/>
          <w:sz w:val="22"/>
          <w:szCs w:val="22"/>
        </w:rPr>
        <w:t>:</w:t>
      </w:r>
      <w:r w:rsidRPr="00385C24">
        <w:rPr>
          <w:sz w:val="22"/>
          <w:szCs w:val="22"/>
        </w:rPr>
        <w:t xml:space="preserve">  Place a check beside the item that applies to each site for which you are making an application and submit the documents indicated under the item checked if requested to do so.   Refer to the section on licensing in the new application instruction booklet if you have questions concerning licensure or exemptions from licensure.  </w:t>
      </w:r>
    </w:p>
    <w:p w14:paraId="2CDC44A9" w14:textId="77777777" w:rsidR="008909E7" w:rsidRPr="00385C24" w:rsidRDefault="008909E7">
      <w:pPr>
        <w:rPr>
          <w:sz w:val="22"/>
          <w:szCs w:val="22"/>
        </w:rPr>
      </w:pPr>
    </w:p>
    <w:p w14:paraId="1942C450" w14:textId="7113D50C" w:rsidR="008909E7" w:rsidRPr="00385C24" w:rsidRDefault="008909E7">
      <w:pPr>
        <w:numPr>
          <w:ilvl w:val="0"/>
          <w:numId w:val="17"/>
        </w:numPr>
        <w:spacing w:after="120"/>
        <w:rPr>
          <w:sz w:val="22"/>
          <w:szCs w:val="22"/>
        </w:rPr>
      </w:pPr>
      <w:r w:rsidRPr="00385C24">
        <w:rPr>
          <w:sz w:val="22"/>
          <w:szCs w:val="22"/>
        </w:rPr>
        <w:t xml:space="preserve">___ If licensed by Bright </w:t>
      </w:r>
      <w:r w:rsidR="00B06612">
        <w:rPr>
          <w:sz w:val="22"/>
          <w:szCs w:val="22"/>
        </w:rPr>
        <w:t>f</w:t>
      </w:r>
      <w:r w:rsidRPr="00385C24">
        <w:rPr>
          <w:sz w:val="22"/>
          <w:szCs w:val="22"/>
        </w:rPr>
        <w:t xml:space="preserve">rom the Start, Georgia Department of Early Care and Learning check here and </w:t>
      </w:r>
      <w:r w:rsidRPr="00385C24">
        <w:rPr>
          <w:b/>
          <w:sz w:val="22"/>
          <w:szCs w:val="22"/>
        </w:rPr>
        <w:t>submit copy of license</w:t>
      </w:r>
      <w:r w:rsidRPr="00385C24">
        <w:rPr>
          <w:sz w:val="22"/>
          <w:szCs w:val="22"/>
        </w:rPr>
        <w:t xml:space="preserve"> </w:t>
      </w:r>
      <w:r w:rsidRPr="00385C24">
        <w:rPr>
          <w:bCs/>
          <w:sz w:val="22"/>
          <w:szCs w:val="22"/>
        </w:rPr>
        <w:t xml:space="preserve">(or approval to operate if new and no license has been received) </w:t>
      </w:r>
    </w:p>
    <w:p w14:paraId="3171FE64" w14:textId="77777777" w:rsidR="008909E7" w:rsidRPr="00385C24" w:rsidRDefault="008909E7">
      <w:pPr>
        <w:numPr>
          <w:ilvl w:val="1"/>
          <w:numId w:val="17"/>
        </w:numPr>
        <w:spacing w:after="160"/>
        <w:rPr>
          <w:sz w:val="22"/>
          <w:szCs w:val="22"/>
        </w:rPr>
      </w:pPr>
      <w:r w:rsidRPr="00385C24">
        <w:rPr>
          <w:sz w:val="22"/>
          <w:szCs w:val="22"/>
        </w:rPr>
        <w:t xml:space="preserve">___ Submit copy of most recent Inspection Report (within </w:t>
      </w:r>
      <w:r w:rsidR="00874F97" w:rsidRPr="00385C24">
        <w:rPr>
          <w:sz w:val="22"/>
          <w:szCs w:val="22"/>
        </w:rPr>
        <w:t>past 12 months</w:t>
      </w:r>
      <w:r w:rsidRPr="00385C24">
        <w:rPr>
          <w:sz w:val="22"/>
          <w:szCs w:val="22"/>
        </w:rPr>
        <w:t>)</w:t>
      </w:r>
    </w:p>
    <w:p w14:paraId="7D39072F" w14:textId="77777777" w:rsidR="008909E7" w:rsidRPr="00385C24" w:rsidRDefault="008909E7">
      <w:pPr>
        <w:numPr>
          <w:ilvl w:val="0"/>
          <w:numId w:val="17"/>
        </w:numPr>
        <w:spacing w:after="120"/>
        <w:rPr>
          <w:sz w:val="22"/>
          <w:szCs w:val="22"/>
        </w:rPr>
      </w:pPr>
      <w:r w:rsidRPr="00385C24">
        <w:rPr>
          <w:sz w:val="22"/>
          <w:szCs w:val="22"/>
        </w:rPr>
        <w:t xml:space="preserve">___ If licensed by the Department of Defense, check here and submit Certificate to Operate a Child Development Program </w:t>
      </w:r>
    </w:p>
    <w:p w14:paraId="0FD59382" w14:textId="77777777" w:rsidR="00E322A3" w:rsidRPr="00385C24" w:rsidRDefault="008909E7" w:rsidP="000C514F">
      <w:pPr>
        <w:numPr>
          <w:ilvl w:val="1"/>
          <w:numId w:val="17"/>
        </w:numPr>
        <w:spacing w:after="160"/>
        <w:rPr>
          <w:sz w:val="22"/>
          <w:szCs w:val="22"/>
        </w:rPr>
      </w:pPr>
      <w:r w:rsidRPr="00385C24">
        <w:rPr>
          <w:sz w:val="22"/>
          <w:szCs w:val="22"/>
        </w:rPr>
        <w:t>___ Submit copy of most recent Installation Child Care Evaluation Team Assessment</w:t>
      </w:r>
    </w:p>
    <w:p w14:paraId="0F889867" w14:textId="77777777" w:rsidR="008909E7" w:rsidRPr="00385C24" w:rsidRDefault="008909E7">
      <w:pPr>
        <w:numPr>
          <w:ilvl w:val="0"/>
          <w:numId w:val="17"/>
        </w:numPr>
        <w:spacing w:after="120"/>
        <w:rPr>
          <w:sz w:val="22"/>
          <w:szCs w:val="22"/>
        </w:rPr>
      </w:pPr>
      <w:r w:rsidRPr="00385C24">
        <w:rPr>
          <w:sz w:val="22"/>
          <w:szCs w:val="22"/>
        </w:rPr>
        <w:t xml:space="preserve">___If approved by the U.S. Department of Health and Human Services to operate a Head Start program, submit the following: </w:t>
      </w:r>
    </w:p>
    <w:p w14:paraId="064B6769" w14:textId="2480624C" w:rsidR="000C514F" w:rsidRPr="00385C24" w:rsidRDefault="008909E7" w:rsidP="00A72C04">
      <w:pPr>
        <w:numPr>
          <w:ilvl w:val="2"/>
          <w:numId w:val="17"/>
        </w:numPr>
        <w:tabs>
          <w:tab w:val="clear" w:pos="2412"/>
          <w:tab w:val="num" w:pos="1440"/>
          <w:tab w:val="num" w:pos="1800"/>
        </w:tabs>
        <w:spacing w:after="120"/>
        <w:ind w:left="1440" w:hanging="360"/>
        <w:rPr>
          <w:sz w:val="22"/>
          <w:szCs w:val="22"/>
        </w:rPr>
      </w:pPr>
      <w:r w:rsidRPr="00385C24">
        <w:rPr>
          <w:sz w:val="22"/>
          <w:szCs w:val="22"/>
        </w:rPr>
        <w:t xml:space="preserve">___Head Start Performance Standard Review </w:t>
      </w:r>
      <w:r w:rsidR="00F429E9" w:rsidRPr="00385C24">
        <w:rPr>
          <w:sz w:val="22"/>
          <w:szCs w:val="22"/>
        </w:rPr>
        <w:t xml:space="preserve">(Triennial or </w:t>
      </w:r>
      <w:r w:rsidR="00B06612" w:rsidRPr="00385C24">
        <w:rPr>
          <w:sz w:val="22"/>
          <w:szCs w:val="22"/>
        </w:rPr>
        <w:t>360-degree</w:t>
      </w:r>
      <w:r w:rsidR="00F429E9" w:rsidRPr="00385C24">
        <w:rPr>
          <w:sz w:val="22"/>
          <w:szCs w:val="22"/>
        </w:rPr>
        <w:t xml:space="preserve"> assessment)</w:t>
      </w:r>
      <w:r w:rsidRPr="00385C24">
        <w:rPr>
          <w:sz w:val="22"/>
          <w:szCs w:val="22"/>
        </w:rPr>
        <w:t xml:space="preserve"> (Provide a copy of the cover letter from the center’s most recent review)</w:t>
      </w:r>
    </w:p>
    <w:p w14:paraId="15CADF45" w14:textId="77777777" w:rsidR="00A72C04" w:rsidRPr="00385C24" w:rsidRDefault="00A72C04" w:rsidP="00A72C04">
      <w:pPr>
        <w:tabs>
          <w:tab w:val="num" w:pos="1800"/>
        </w:tabs>
        <w:spacing w:after="120"/>
        <w:ind w:left="1440"/>
        <w:rPr>
          <w:sz w:val="22"/>
          <w:szCs w:val="22"/>
        </w:rPr>
      </w:pPr>
    </w:p>
    <w:p w14:paraId="22E40F6B" w14:textId="77777777" w:rsidR="00E249DD" w:rsidRPr="00385C24" w:rsidRDefault="008909E7">
      <w:pPr>
        <w:numPr>
          <w:ilvl w:val="0"/>
          <w:numId w:val="17"/>
        </w:numPr>
        <w:spacing w:after="120"/>
        <w:rPr>
          <w:sz w:val="22"/>
          <w:szCs w:val="22"/>
        </w:rPr>
      </w:pPr>
      <w:r w:rsidRPr="00385C24">
        <w:rPr>
          <w:sz w:val="22"/>
          <w:szCs w:val="22"/>
        </w:rPr>
        <w:t>___</w:t>
      </w:r>
      <w:r w:rsidR="00094379" w:rsidRPr="00385C24">
        <w:rPr>
          <w:sz w:val="22"/>
          <w:szCs w:val="22"/>
        </w:rPr>
        <w:t>Programs that are Exempt from Licensure. Centers must</w:t>
      </w:r>
      <w:r w:rsidR="000C514F" w:rsidRPr="00385C24">
        <w:rPr>
          <w:sz w:val="22"/>
          <w:szCs w:val="22"/>
        </w:rPr>
        <w:t xml:space="preserve"> submit</w:t>
      </w:r>
      <w:r w:rsidR="00094379" w:rsidRPr="00385C24">
        <w:rPr>
          <w:sz w:val="22"/>
          <w:szCs w:val="22"/>
        </w:rPr>
        <w:t xml:space="preserve"> the following: </w:t>
      </w:r>
    </w:p>
    <w:p w14:paraId="22303BF0" w14:textId="77777777" w:rsidR="008909E7" w:rsidRPr="00385C24" w:rsidRDefault="008909E7" w:rsidP="000C514F">
      <w:pPr>
        <w:spacing w:after="120"/>
        <w:rPr>
          <w:sz w:val="22"/>
          <w:szCs w:val="22"/>
        </w:rPr>
      </w:pPr>
    </w:p>
    <w:p w14:paraId="2F782547" w14:textId="2FF0C43A" w:rsidR="008909E7" w:rsidRPr="00385C24" w:rsidRDefault="008909E7">
      <w:pPr>
        <w:numPr>
          <w:ilvl w:val="1"/>
          <w:numId w:val="17"/>
        </w:numPr>
        <w:spacing w:after="120"/>
        <w:rPr>
          <w:sz w:val="22"/>
          <w:szCs w:val="22"/>
        </w:rPr>
      </w:pPr>
      <w:r w:rsidRPr="00385C24">
        <w:rPr>
          <w:sz w:val="22"/>
          <w:szCs w:val="22"/>
        </w:rPr>
        <w:t xml:space="preserve">___Exemption Letter from </w:t>
      </w:r>
      <w:r w:rsidR="00B65604" w:rsidRPr="00385C24">
        <w:rPr>
          <w:sz w:val="22"/>
          <w:szCs w:val="22"/>
        </w:rPr>
        <w:t xml:space="preserve">Bright from the Start’s </w:t>
      </w:r>
      <w:r w:rsidRPr="00385C24">
        <w:rPr>
          <w:sz w:val="22"/>
          <w:szCs w:val="22"/>
        </w:rPr>
        <w:t xml:space="preserve">Child Care </w:t>
      </w:r>
      <w:r w:rsidR="00B65604" w:rsidRPr="00385C24">
        <w:rPr>
          <w:sz w:val="22"/>
          <w:szCs w:val="22"/>
        </w:rPr>
        <w:t>Services Unit</w:t>
      </w:r>
      <w:r w:rsidR="000043CF" w:rsidRPr="00385C24">
        <w:rPr>
          <w:sz w:val="22"/>
          <w:szCs w:val="22"/>
        </w:rPr>
        <w:t xml:space="preserve">. Note: Georgia law requires all </w:t>
      </w:r>
      <w:r w:rsidR="003E5593" w:rsidRPr="00385C24">
        <w:rPr>
          <w:sz w:val="22"/>
          <w:szCs w:val="22"/>
        </w:rPr>
        <w:t>childcare</w:t>
      </w:r>
      <w:r w:rsidR="000043CF" w:rsidRPr="00385C24">
        <w:rPr>
          <w:sz w:val="22"/>
          <w:szCs w:val="22"/>
        </w:rPr>
        <w:t xml:space="preserve"> programs to be licensed or exempt.</w:t>
      </w:r>
      <w:r w:rsidR="000043CF" w:rsidRPr="00385C24" w:rsidDel="000043CF">
        <w:rPr>
          <w:sz w:val="22"/>
          <w:szCs w:val="22"/>
        </w:rPr>
        <w:t xml:space="preserve"> </w:t>
      </w:r>
    </w:p>
    <w:p w14:paraId="2F3AEC63" w14:textId="0E5B7D38" w:rsidR="008909E7" w:rsidRDefault="008909E7">
      <w:pPr>
        <w:numPr>
          <w:ilvl w:val="1"/>
          <w:numId w:val="17"/>
        </w:numPr>
        <w:spacing w:after="120"/>
        <w:rPr>
          <w:sz w:val="22"/>
          <w:szCs w:val="22"/>
        </w:rPr>
      </w:pPr>
      <w:r w:rsidRPr="00385C24">
        <w:rPr>
          <w:sz w:val="22"/>
          <w:szCs w:val="22"/>
        </w:rPr>
        <w:t>___ Copy of Certificate of Occupancy</w:t>
      </w:r>
      <w:bookmarkStart w:id="1" w:name="OLE_LINK2"/>
      <w:r w:rsidR="0020433F">
        <w:rPr>
          <w:sz w:val="22"/>
          <w:szCs w:val="22"/>
        </w:rPr>
        <w:t xml:space="preserve"> (Not required if site is in a school</w:t>
      </w:r>
      <w:r w:rsidR="00B66AA2">
        <w:rPr>
          <w:sz w:val="22"/>
          <w:szCs w:val="22"/>
        </w:rPr>
        <w:t>.</w:t>
      </w:r>
      <w:r w:rsidR="0020433F">
        <w:rPr>
          <w:sz w:val="22"/>
          <w:szCs w:val="22"/>
        </w:rPr>
        <w:t>)</w:t>
      </w:r>
    </w:p>
    <w:p w14:paraId="3AF0E41D" w14:textId="4494750E" w:rsidR="0020433F" w:rsidRPr="00385C24" w:rsidRDefault="0020433F">
      <w:pPr>
        <w:numPr>
          <w:ilvl w:val="1"/>
          <w:numId w:val="17"/>
        </w:numPr>
        <w:spacing w:after="120"/>
        <w:rPr>
          <w:sz w:val="22"/>
          <w:szCs w:val="22"/>
        </w:rPr>
      </w:pPr>
      <w:r>
        <w:rPr>
          <w:sz w:val="22"/>
          <w:szCs w:val="22"/>
        </w:rPr>
        <w:t xml:space="preserve">___ Copy of </w:t>
      </w:r>
      <w:r w:rsidR="00B66AA2">
        <w:rPr>
          <w:sz w:val="22"/>
          <w:szCs w:val="22"/>
        </w:rPr>
        <w:t>F</w:t>
      </w:r>
      <w:r>
        <w:rPr>
          <w:sz w:val="22"/>
          <w:szCs w:val="22"/>
        </w:rPr>
        <w:t xml:space="preserve">ire </w:t>
      </w:r>
      <w:r w:rsidR="00B66AA2">
        <w:rPr>
          <w:sz w:val="22"/>
          <w:szCs w:val="22"/>
        </w:rPr>
        <w:t>I</w:t>
      </w:r>
      <w:r>
        <w:rPr>
          <w:sz w:val="22"/>
          <w:szCs w:val="22"/>
        </w:rPr>
        <w:t>nspection conducted by local gov’t agency within the past 12 months (Not required if site is in a school</w:t>
      </w:r>
      <w:r w:rsidR="00B66AA2">
        <w:rPr>
          <w:sz w:val="22"/>
          <w:szCs w:val="22"/>
        </w:rPr>
        <w:t>.</w:t>
      </w:r>
      <w:r>
        <w:rPr>
          <w:sz w:val="22"/>
          <w:szCs w:val="22"/>
        </w:rPr>
        <w:t>)</w:t>
      </w:r>
    </w:p>
    <w:bookmarkEnd w:id="1"/>
    <w:p w14:paraId="2B09E03B" w14:textId="0E001458" w:rsidR="00B06612" w:rsidRDefault="008909E7" w:rsidP="0020433F">
      <w:pPr>
        <w:numPr>
          <w:ilvl w:val="1"/>
          <w:numId w:val="17"/>
        </w:numPr>
        <w:spacing w:after="120"/>
      </w:pPr>
      <w:r w:rsidRPr="00385C24">
        <w:rPr>
          <w:sz w:val="22"/>
          <w:szCs w:val="22"/>
        </w:rPr>
        <w:t xml:space="preserve">___ </w:t>
      </w:r>
      <w:r w:rsidR="00B06612">
        <w:rPr>
          <w:sz w:val="22"/>
          <w:szCs w:val="22"/>
        </w:rPr>
        <w:t xml:space="preserve">Copy of Food Service Permit Inquiry form signed by </w:t>
      </w:r>
      <w:r w:rsidR="00540FEF">
        <w:rPr>
          <w:sz w:val="22"/>
          <w:szCs w:val="22"/>
        </w:rPr>
        <w:t xml:space="preserve">the </w:t>
      </w:r>
      <w:r w:rsidR="00B06612">
        <w:rPr>
          <w:sz w:val="22"/>
          <w:szCs w:val="22"/>
        </w:rPr>
        <w:t xml:space="preserve">local health authority (School Food Authorities (SFAs), Government Agencies, National Youth Sports Programs (NYSP), </w:t>
      </w:r>
      <w:r w:rsidR="00540FEF">
        <w:rPr>
          <w:sz w:val="22"/>
          <w:szCs w:val="22"/>
        </w:rPr>
        <w:t>Residential Camps, and Upward Bound programs are exempt from this process.)</w:t>
      </w:r>
    </w:p>
    <w:p w14:paraId="73DB28E3" w14:textId="7E48C251" w:rsidR="008909E7" w:rsidRPr="00385C24" w:rsidRDefault="008909E7">
      <w:pPr>
        <w:pStyle w:val="BodyText3"/>
        <w:rPr>
          <w:rFonts w:ascii="Times New Roman" w:hAnsi="Times New Roman"/>
          <w:sz w:val="22"/>
          <w:szCs w:val="22"/>
        </w:rPr>
      </w:pPr>
      <w:r w:rsidRPr="00385C24">
        <w:rPr>
          <w:rFonts w:ascii="Times New Roman" w:hAnsi="Times New Roman"/>
          <w:sz w:val="22"/>
          <w:szCs w:val="22"/>
        </w:rPr>
        <w:t xml:space="preserve">Note: </w:t>
      </w:r>
      <w:r w:rsidRPr="00385C24">
        <w:rPr>
          <w:rFonts w:ascii="Times New Roman" w:hAnsi="Times New Roman"/>
          <w:b w:val="0"/>
          <w:bCs/>
          <w:sz w:val="22"/>
          <w:szCs w:val="22"/>
        </w:rPr>
        <w:t xml:space="preserve"> Approval dates are </w:t>
      </w:r>
      <w:r w:rsidRPr="00385C24">
        <w:rPr>
          <w:rFonts w:ascii="Times New Roman" w:hAnsi="Times New Roman"/>
          <w:sz w:val="22"/>
          <w:szCs w:val="22"/>
        </w:rPr>
        <w:t>not</w:t>
      </w:r>
      <w:r w:rsidRPr="00385C24">
        <w:rPr>
          <w:rFonts w:ascii="Times New Roman" w:hAnsi="Times New Roman"/>
          <w:b w:val="0"/>
          <w:bCs/>
          <w:sz w:val="22"/>
          <w:szCs w:val="22"/>
        </w:rPr>
        <w:t xml:space="preserve"> based on the receipt of the application in the office but </w:t>
      </w:r>
      <w:r w:rsidR="00DA3D8A">
        <w:rPr>
          <w:rFonts w:ascii="Times New Roman" w:hAnsi="Times New Roman"/>
          <w:b w:val="0"/>
          <w:bCs/>
          <w:sz w:val="22"/>
          <w:szCs w:val="22"/>
        </w:rPr>
        <w:t xml:space="preserve">based </w:t>
      </w:r>
      <w:r w:rsidR="00DA3D8A" w:rsidRPr="00385C24">
        <w:rPr>
          <w:rFonts w:ascii="Times New Roman" w:hAnsi="Times New Roman"/>
          <w:b w:val="0"/>
          <w:bCs/>
          <w:sz w:val="22"/>
          <w:szCs w:val="22"/>
        </w:rPr>
        <w:t>on</w:t>
      </w:r>
      <w:r w:rsidR="00DA3D8A">
        <w:rPr>
          <w:rFonts w:ascii="Times New Roman" w:hAnsi="Times New Roman"/>
          <w:b w:val="0"/>
          <w:bCs/>
          <w:sz w:val="22"/>
          <w:szCs w:val="22"/>
        </w:rPr>
        <w:t xml:space="preserve"> the submission of an </w:t>
      </w:r>
      <w:r w:rsidR="00E178BF" w:rsidRPr="00385C24">
        <w:rPr>
          <w:rFonts w:ascii="Times New Roman" w:hAnsi="Times New Roman"/>
          <w:b w:val="0"/>
          <w:bCs/>
          <w:sz w:val="22"/>
          <w:szCs w:val="22"/>
        </w:rPr>
        <w:t>accurate</w:t>
      </w:r>
      <w:r w:rsidRPr="00385C24">
        <w:rPr>
          <w:rFonts w:ascii="Times New Roman" w:hAnsi="Times New Roman"/>
          <w:b w:val="0"/>
          <w:bCs/>
          <w:sz w:val="22"/>
          <w:szCs w:val="22"/>
        </w:rPr>
        <w:t xml:space="preserve"> application.  Please see Bright from the Start Policy CACFP/00-8.</w:t>
      </w:r>
      <w:r w:rsidRPr="00385C24">
        <w:rPr>
          <w:rFonts w:ascii="Times New Roman" w:hAnsi="Times New Roman"/>
          <w:sz w:val="22"/>
          <w:szCs w:val="22"/>
        </w:rPr>
        <w:t xml:space="preserve"> </w:t>
      </w:r>
    </w:p>
    <w:p w14:paraId="39BC7A16" w14:textId="74766788" w:rsidR="006F5586" w:rsidRDefault="006F5586">
      <w:pPr>
        <w:rPr>
          <w:b/>
          <w:sz w:val="22"/>
          <w:szCs w:val="22"/>
        </w:rPr>
      </w:pPr>
    </w:p>
    <w:p w14:paraId="1BE1CF96" w14:textId="77777777" w:rsidR="00A10C89" w:rsidRDefault="00A10C89" w:rsidP="00A10C89">
      <w:pPr>
        <w:spacing w:before="12" w:line="231" w:lineRule="exact"/>
        <w:ind w:right="576"/>
        <w:textAlignment w:val="baseline"/>
        <w:rPr>
          <w:color w:val="000000"/>
          <w:sz w:val="22"/>
          <w:szCs w:val="22"/>
        </w:rPr>
      </w:pPr>
    </w:p>
    <w:p w14:paraId="3D975B4E" w14:textId="77777777" w:rsidR="00A10C89" w:rsidRDefault="00A10C89" w:rsidP="00A10C89">
      <w:pPr>
        <w:spacing w:before="12" w:line="231" w:lineRule="exact"/>
        <w:ind w:right="576"/>
        <w:textAlignment w:val="baseline"/>
        <w:rPr>
          <w:color w:val="000000"/>
          <w:sz w:val="22"/>
          <w:szCs w:val="22"/>
        </w:rPr>
      </w:pPr>
    </w:p>
    <w:p w14:paraId="16A48357" w14:textId="77777777" w:rsidR="00A10C89" w:rsidRDefault="00A10C89" w:rsidP="00A10C89">
      <w:pPr>
        <w:spacing w:before="12" w:line="231" w:lineRule="exact"/>
        <w:ind w:right="576"/>
        <w:textAlignment w:val="baseline"/>
        <w:rPr>
          <w:color w:val="000000"/>
          <w:sz w:val="22"/>
          <w:szCs w:val="22"/>
        </w:rPr>
      </w:pPr>
    </w:p>
    <w:p w14:paraId="1C704815" w14:textId="72969A25" w:rsidR="00A10C89" w:rsidRPr="00A10C89" w:rsidRDefault="00A10C89" w:rsidP="00A10C89">
      <w:pPr>
        <w:spacing w:before="12" w:line="231" w:lineRule="exact"/>
        <w:ind w:right="576"/>
        <w:textAlignment w:val="baseline"/>
        <w:rPr>
          <w:color w:val="000000"/>
          <w:sz w:val="22"/>
          <w:szCs w:val="22"/>
        </w:rPr>
      </w:pPr>
      <w:r w:rsidRPr="00A10C89">
        <w:rPr>
          <w:color w:val="000000"/>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1A8A0F32" w14:textId="77777777" w:rsidR="00A10C89" w:rsidRPr="00A10C89" w:rsidRDefault="00A10C89" w:rsidP="00A10C89">
      <w:pPr>
        <w:spacing w:before="194" w:line="231" w:lineRule="exact"/>
        <w:ind w:right="360"/>
        <w:textAlignment w:val="baseline"/>
        <w:rPr>
          <w:color w:val="000000"/>
          <w:sz w:val="22"/>
          <w:szCs w:val="22"/>
        </w:rPr>
      </w:pPr>
      <w:r w:rsidRPr="00A10C89">
        <w:rPr>
          <w:color w:val="000000"/>
          <w:sz w:val="22"/>
          <w:szCs w:val="22"/>
        </w:rPr>
        <w:t>Persons with disabilities who require alternative means of communication for program information (</w:t>
      </w:r>
      <w:proofErr w:type="gramStart"/>
      <w:r w:rsidRPr="00A10C89">
        <w:rPr>
          <w:color w:val="000000"/>
          <w:sz w:val="22"/>
          <w:szCs w:val="22"/>
        </w:rPr>
        <w:t>e.g.</w:t>
      </w:r>
      <w:proofErr w:type="gramEnd"/>
      <w:r w:rsidRPr="00A10C89">
        <w:rPr>
          <w:color w:val="000000"/>
          <w:sz w:val="22"/>
          <w:szCs w:val="22"/>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D75A22B" w14:textId="77777777" w:rsidR="00A10C89" w:rsidRPr="00A10C89" w:rsidRDefault="00A10C89" w:rsidP="00A10C89">
      <w:pPr>
        <w:spacing w:before="194" w:line="231" w:lineRule="exact"/>
        <w:ind w:right="360"/>
        <w:textAlignment w:val="baseline"/>
        <w:rPr>
          <w:color w:val="000000"/>
          <w:sz w:val="22"/>
          <w:szCs w:val="22"/>
        </w:rPr>
      </w:pPr>
    </w:p>
    <w:p w14:paraId="64DB1D84" w14:textId="77777777" w:rsidR="00A10C89" w:rsidRPr="00A10C89" w:rsidRDefault="00A10C89" w:rsidP="00A10C89">
      <w:pPr>
        <w:ind w:right="72"/>
        <w:textAlignment w:val="baseline"/>
        <w:rPr>
          <w:color w:val="000000"/>
          <w:sz w:val="22"/>
          <w:szCs w:val="22"/>
        </w:rPr>
      </w:pPr>
      <w:r w:rsidRPr="00A10C89">
        <w:rPr>
          <w:color w:val="000000"/>
          <w:sz w:val="22"/>
          <w:szCs w:val="22"/>
          <w:shd w:val="clear" w:color="auto" w:fill="FFFFFF"/>
        </w:rPr>
        <w:lastRenderedPageBreak/>
        <w:t>To file a program complaint of discrimination, complete the </w:t>
      </w:r>
      <w:hyperlink r:id="rId11" w:tgtFrame="_blank" w:history="1">
        <w:r w:rsidRPr="00A10C89">
          <w:rPr>
            <w:color w:val="337AB7"/>
            <w:sz w:val="22"/>
            <w:szCs w:val="22"/>
            <w:u w:val="single"/>
            <w:bdr w:val="none" w:sz="0" w:space="0" w:color="auto" w:frame="1"/>
            <w:shd w:val="clear" w:color="auto" w:fill="FFFFFF"/>
          </w:rPr>
          <w:t>USDA Program Discrimination Complaint Form</w:t>
        </w:r>
      </w:hyperlink>
      <w:r w:rsidRPr="00A10C89">
        <w:rPr>
          <w:color w:val="000000"/>
          <w:sz w:val="22"/>
          <w:szCs w:val="22"/>
          <w:shd w:val="clear" w:color="auto" w:fill="FFFFFF"/>
        </w:rPr>
        <w:t>, (English) or </w:t>
      </w:r>
      <w:hyperlink r:id="rId12" w:tgtFrame="_blank" w:history="1">
        <w:r w:rsidRPr="00A10C89">
          <w:rPr>
            <w:color w:val="2795B6"/>
            <w:sz w:val="22"/>
            <w:szCs w:val="22"/>
            <w:u w:val="single"/>
            <w:bdr w:val="none" w:sz="0" w:space="0" w:color="auto" w:frame="1"/>
            <w:shd w:val="clear" w:color="auto" w:fill="FFFFFF"/>
          </w:rPr>
          <w:t>USDA Program Discrimination Complaint Form</w:t>
        </w:r>
      </w:hyperlink>
      <w:r w:rsidRPr="00A10C89">
        <w:rPr>
          <w:color w:val="000000"/>
          <w:sz w:val="22"/>
          <w:szCs w:val="22"/>
          <w:shd w:val="clear" w:color="auto" w:fill="FFFFFF"/>
        </w:rPr>
        <w:t> (Spanish) This form (AD-3027) is found online at: </w:t>
      </w:r>
      <w:hyperlink r:id="rId13" w:tgtFrame="_blank" w:history="1">
        <w:r w:rsidRPr="00A10C89">
          <w:rPr>
            <w:color w:val="337AB7"/>
            <w:sz w:val="22"/>
            <w:szCs w:val="22"/>
            <w:u w:val="single"/>
            <w:bdr w:val="none" w:sz="0" w:space="0" w:color="auto" w:frame="1"/>
            <w:shd w:val="clear" w:color="auto" w:fill="FFFFFF"/>
          </w:rPr>
          <w:t>https://www.usda.gov/oascr/how-to-file-a-program-discrimination-complaint</w:t>
        </w:r>
      </w:hyperlink>
      <w:r w:rsidRPr="00A10C89">
        <w:rPr>
          <w:bCs/>
          <w:color w:val="000000"/>
          <w:sz w:val="22"/>
          <w:szCs w:val="22"/>
        </w:rPr>
        <w:t xml:space="preserve">, </w:t>
      </w:r>
      <w:r w:rsidRPr="00A10C89">
        <w:rPr>
          <w:color w:val="000000"/>
          <w:sz w:val="22"/>
          <w:szCs w:val="22"/>
        </w:rPr>
        <w:t>and at any USDA office, or write a letter addressed to USDA and provide in the letter all of the information requested in the form. To request a copy of the complaint form, call (866) 632-9992. Submit your completed form or letter to USDA by mail: U.S. Department of Agriculture, Office of the Assistant Secretary for Civil Rights, 1400 Independence Avenue, SW, Washington, D.C. 20250-9410; fax: (202) 690</w:t>
      </w:r>
      <w:r w:rsidRPr="00A10C89">
        <w:rPr>
          <w:color w:val="000000"/>
          <w:sz w:val="22"/>
          <w:szCs w:val="22"/>
        </w:rPr>
        <w:softHyphen/>
        <w:t>7442; or email:</w:t>
      </w:r>
      <w:hyperlink r:id="rId14">
        <w:r w:rsidRPr="00A10C89">
          <w:rPr>
            <w:color w:val="0000FF"/>
            <w:sz w:val="22"/>
            <w:szCs w:val="22"/>
            <w:u w:val="single"/>
          </w:rPr>
          <w:t xml:space="preserve"> program.intake@usda.gov</w:t>
        </w:r>
      </w:hyperlink>
      <w:r w:rsidRPr="00A10C89">
        <w:rPr>
          <w:color w:val="0000FF"/>
          <w:sz w:val="22"/>
          <w:szCs w:val="22"/>
          <w:u w:val="single"/>
        </w:rPr>
        <w:t>.</w:t>
      </w:r>
      <w:r w:rsidRPr="00A10C89">
        <w:rPr>
          <w:color w:val="000000"/>
          <w:sz w:val="22"/>
          <w:szCs w:val="22"/>
        </w:rPr>
        <w:t xml:space="preserve"> This institution is an equal opportunity provider.</w:t>
      </w:r>
    </w:p>
    <w:p w14:paraId="7D6EBDB2" w14:textId="77777777" w:rsidR="00A10C89" w:rsidRPr="00385C24" w:rsidRDefault="00A10C89">
      <w:pPr>
        <w:rPr>
          <w:b/>
          <w:sz w:val="22"/>
          <w:szCs w:val="22"/>
        </w:rPr>
      </w:pPr>
    </w:p>
    <w:sectPr w:rsidR="00A10C89" w:rsidRPr="00385C24" w:rsidSect="00AC4A84">
      <w:footerReference w:type="default" r:id="rId15"/>
      <w:pgSz w:w="12240" w:h="15840"/>
      <w:pgMar w:top="864" w:right="864" w:bottom="36" w:left="864" w:header="72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59ADE" w14:textId="77777777" w:rsidR="00B06612" w:rsidRDefault="00B06612">
      <w:r>
        <w:separator/>
      </w:r>
    </w:p>
  </w:endnote>
  <w:endnote w:type="continuationSeparator" w:id="0">
    <w:p w14:paraId="57BE507F" w14:textId="77777777" w:rsidR="00B06612" w:rsidRDefault="00B0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F2342" w14:textId="6C09F00D" w:rsidR="00B06612" w:rsidRDefault="00B06612">
    <w:pPr>
      <w:pStyle w:val="Footer"/>
      <w:rPr>
        <w:rFonts w:ascii="Comic Sans MS" w:hAnsi="Comic Sans MS"/>
      </w:rPr>
    </w:pPr>
    <w:r>
      <w:rPr>
        <w:rFonts w:ascii="Comic Sans MS" w:hAnsi="Comic Sans MS"/>
      </w:rPr>
      <w:t xml:space="preserve">Page </w:t>
    </w:r>
    <w:r>
      <w:rPr>
        <w:rFonts w:ascii="Comic Sans MS" w:hAnsi="Comic Sans MS"/>
      </w:rPr>
      <w:fldChar w:fldCharType="begin"/>
    </w:r>
    <w:r>
      <w:rPr>
        <w:rFonts w:ascii="Comic Sans MS" w:hAnsi="Comic Sans MS"/>
      </w:rPr>
      <w:instrText xml:space="preserve"> PAGE </w:instrText>
    </w:r>
    <w:r>
      <w:rPr>
        <w:rFonts w:ascii="Comic Sans MS" w:hAnsi="Comic Sans MS"/>
      </w:rPr>
      <w:fldChar w:fldCharType="separate"/>
    </w:r>
    <w:r>
      <w:rPr>
        <w:rFonts w:ascii="Comic Sans MS" w:hAnsi="Comic Sans MS"/>
        <w:noProof/>
      </w:rPr>
      <w:t>1</w:t>
    </w:r>
    <w:r>
      <w:rPr>
        <w:rFonts w:ascii="Comic Sans MS" w:hAnsi="Comic Sans MS"/>
      </w:rPr>
      <w:fldChar w:fldCharType="end"/>
    </w:r>
    <w:r>
      <w:rPr>
        <w:rFonts w:ascii="Comic Sans MS" w:hAnsi="Comic Sans MS"/>
      </w:rPr>
      <w:t xml:space="preserve"> of </w:t>
    </w:r>
    <w:r>
      <w:rPr>
        <w:rFonts w:ascii="Comic Sans MS" w:hAnsi="Comic Sans MS"/>
      </w:rPr>
      <w:fldChar w:fldCharType="begin"/>
    </w:r>
    <w:r>
      <w:rPr>
        <w:rFonts w:ascii="Comic Sans MS" w:hAnsi="Comic Sans MS"/>
      </w:rPr>
      <w:instrText xml:space="preserve"> NUMPAGES </w:instrText>
    </w:r>
    <w:r>
      <w:rPr>
        <w:rFonts w:ascii="Comic Sans MS" w:hAnsi="Comic Sans MS"/>
      </w:rPr>
      <w:fldChar w:fldCharType="separate"/>
    </w:r>
    <w:r>
      <w:rPr>
        <w:rFonts w:ascii="Comic Sans MS" w:hAnsi="Comic Sans MS"/>
        <w:noProof/>
      </w:rPr>
      <w:t>4</w:t>
    </w:r>
    <w:r>
      <w:rPr>
        <w:rFonts w:ascii="Comic Sans MS" w:hAnsi="Comic Sans MS"/>
      </w:rPr>
      <w:fldChar w:fldCharType="end"/>
    </w:r>
    <w:r>
      <w:rPr>
        <w:rFonts w:ascii="Comic Sans MS" w:hAnsi="Comic Sans MS"/>
      </w:rPr>
      <w:tab/>
    </w:r>
    <w:r>
      <w:rPr>
        <w:rFonts w:ascii="Comic Sans MS" w:hAnsi="Comic Sans MS"/>
      </w:rPr>
      <w:tab/>
    </w:r>
    <w:r w:rsidR="0020433F">
      <w:rPr>
        <w:rFonts w:ascii="Comic Sans MS" w:hAnsi="Comic Sans MS"/>
      </w:rPr>
      <w:t>01</w:t>
    </w:r>
    <w:r>
      <w:rPr>
        <w:rFonts w:ascii="Comic Sans MS" w:hAnsi="Comic Sans MS"/>
      </w:rPr>
      <w:t>/20</w:t>
    </w:r>
    <w:r w:rsidR="0020433F">
      <w:rPr>
        <w:rFonts w:ascii="Comic Sans MS" w:hAnsi="Comic Sans MS"/>
      </w:rPr>
      <w:t>2</w:t>
    </w:r>
    <w:r w:rsidR="00A10C89">
      <w:rPr>
        <w:rFonts w:ascii="Comic Sans MS" w:hAnsi="Comic Sans MS"/>
      </w:rPr>
      <w:t>1</w:t>
    </w:r>
  </w:p>
  <w:p w14:paraId="39386EBF" w14:textId="77777777" w:rsidR="00B06612" w:rsidRDefault="00B06612">
    <w:pPr>
      <w:pStyle w:val="Footer"/>
      <w:rPr>
        <w:rFonts w:ascii="Comic Sans MS" w:hAnsi="Comic Sans MS"/>
      </w:rPr>
    </w:pPr>
  </w:p>
  <w:p w14:paraId="44FD7213" w14:textId="77777777" w:rsidR="00B06612" w:rsidRDefault="00B06612">
    <w:pPr>
      <w:pStyle w:val="Footer"/>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1344A" w14:textId="77777777" w:rsidR="00B06612" w:rsidRDefault="00B06612">
      <w:r>
        <w:separator/>
      </w:r>
    </w:p>
  </w:footnote>
  <w:footnote w:type="continuationSeparator" w:id="0">
    <w:p w14:paraId="22E500BF" w14:textId="77777777" w:rsidR="00B06612" w:rsidRDefault="00B0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05E14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90C3C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0E8BC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2689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D00F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9032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EE84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76A4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C8EC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9CC3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C31646"/>
    <w:multiLevelType w:val="hybridMultilevel"/>
    <w:tmpl w:val="64441216"/>
    <w:lvl w:ilvl="0" w:tplc="73E6AA56">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73E6AA56">
      <w:start w:val="1"/>
      <w:numFmt w:val="decimal"/>
      <w:lvlText w:val="%3."/>
      <w:lvlJc w:val="left"/>
      <w:pPr>
        <w:tabs>
          <w:tab w:val="num" w:pos="2412"/>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C257AD"/>
    <w:multiLevelType w:val="hybridMultilevel"/>
    <w:tmpl w:val="BAF249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482BA7"/>
    <w:multiLevelType w:val="hybridMultilevel"/>
    <w:tmpl w:val="ACB2C3C0"/>
    <w:lvl w:ilvl="0" w:tplc="47D04B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4463E6"/>
    <w:multiLevelType w:val="hybridMultilevel"/>
    <w:tmpl w:val="B5C27922"/>
    <w:lvl w:ilvl="0" w:tplc="00CE552A">
      <w:start w:val="2"/>
      <w:numFmt w:val="lowerLetter"/>
      <w:lvlText w:val="%1."/>
      <w:lvlJc w:val="left"/>
      <w:pPr>
        <w:tabs>
          <w:tab w:val="num" w:pos="1440"/>
        </w:tabs>
        <w:ind w:left="1440" w:hanging="360"/>
      </w:pPr>
      <w:rPr>
        <w:rFonts w:hint="default"/>
      </w:rPr>
    </w:lvl>
    <w:lvl w:ilvl="1" w:tplc="5FE2F5C6">
      <w:start w:val="1"/>
      <w:numFmt w:val="lowerLetter"/>
      <w:lvlText w:val="%2."/>
      <w:lvlJc w:val="left"/>
      <w:pPr>
        <w:tabs>
          <w:tab w:val="num" w:pos="1152"/>
        </w:tabs>
        <w:ind w:left="1152" w:hanging="504"/>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B5175E1"/>
    <w:multiLevelType w:val="hybridMultilevel"/>
    <w:tmpl w:val="25BE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604A8"/>
    <w:multiLevelType w:val="hybridMultilevel"/>
    <w:tmpl w:val="346C89D6"/>
    <w:lvl w:ilvl="0" w:tplc="6D7EFB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DA5427"/>
    <w:multiLevelType w:val="hybridMultilevel"/>
    <w:tmpl w:val="87426FDA"/>
    <w:lvl w:ilvl="0" w:tplc="8DA8D21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E38F092">
      <w:start w:val="1"/>
      <w:numFmt w:val="lowerLetter"/>
      <w:lvlText w:val="%3."/>
      <w:lvlJc w:val="left"/>
      <w:pPr>
        <w:tabs>
          <w:tab w:val="num" w:pos="2412"/>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882B45"/>
    <w:multiLevelType w:val="hybridMultilevel"/>
    <w:tmpl w:val="7CB81014"/>
    <w:lvl w:ilvl="0" w:tplc="BD26D96C">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D068E3"/>
    <w:multiLevelType w:val="hybridMultilevel"/>
    <w:tmpl w:val="1CB0E8BA"/>
    <w:lvl w:ilvl="0" w:tplc="C442A438">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D721E5"/>
    <w:multiLevelType w:val="hybridMultilevel"/>
    <w:tmpl w:val="78EECDC0"/>
    <w:lvl w:ilvl="0" w:tplc="355EB1F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C6927FD"/>
    <w:multiLevelType w:val="hybridMultilevel"/>
    <w:tmpl w:val="970AD740"/>
    <w:lvl w:ilvl="0" w:tplc="8DA8D21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E38F092">
      <w:start w:val="1"/>
      <w:numFmt w:val="lowerLetter"/>
      <w:lvlText w:val="%3."/>
      <w:lvlJc w:val="left"/>
      <w:pPr>
        <w:tabs>
          <w:tab w:val="num" w:pos="2412"/>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CF212B"/>
    <w:multiLevelType w:val="hybridMultilevel"/>
    <w:tmpl w:val="B9044FB6"/>
    <w:lvl w:ilvl="0" w:tplc="C442A438">
      <w:start w:val="1"/>
      <w:numFmt w:val="decimal"/>
      <w:lvlText w:val="%1."/>
      <w:lvlJc w:val="left"/>
      <w:pPr>
        <w:tabs>
          <w:tab w:val="num" w:pos="360"/>
        </w:tabs>
        <w:ind w:left="360" w:hanging="360"/>
      </w:pPr>
      <w:rPr>
        <w:rFonts w:hint="default"/>
        <w:b w:val="0"/>
        <w:i w:val="0"/>
      </w:rPr>
    </w:lvl>
    <w:lvl w:ilvl="1" w:tplc="69E29D1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3"/>
  </w:num>
  <w:num w:numId="3">
    <w:abstractNumId w:val="19"/>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0"/>
  </w:num>
  <w:num w:numId="17">
    <w:abstractNumId w:val="20"/>
  </w:num>
  <w:num w:numId="18">
    <w:abstractNumId w:val="12"/>
  </w:num>
  <w:num w:numId="19">
    <w:abstractNumId w:val="15"/>
  </w:num>
  <w:num w:numId="20">
    <w:abstractNumId w:val="1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09E7"/>
    <w:rsid w:val="000043CF"/>
    <w:rsid w:val="00006F01"/>
    <w:rsid w:val="00030809"/>
    <w:rsid w:val="000425A6"/>
    <w:rsid w:val="00043E7C"/>
    <w:rsid w:val="0004504D"/>
    <w:rsid w:val="000726A7"/>
    <w:rsid w:val="00094379"/>
    <w:rsid w:val="000A3774"/>
    <w:rsid w:val="000A43E8"/>
    <w:rsid w:val="000A6ED8"/>
    <w:rsid w:val="000B4961"/>
    <w:rsid w:val="000B5BC0"/>
    <w:rsid w:val="000C3CD1"/>
    <w:rsid w:val="000C514F"/>
    <w:rsid w:val="000D592B"/>
    <w:rsid w:val="000E3B81"/>
    <w:rsid w:val="00137A99"/>
    <w:rsid w:val="00163433"/>
    <w:rsid w:val="001B19B4"/>
    <w:rsid w:val="001C728B"/>
    <w:rsid w:val="001E0A31"/>
    <w:rsid w:val="001F1FAF"/>
    <w:rsid w:val="001F6A0A"/>
    <w:rsid w:val="0020433F"/>
    <w:rsid w:val="00204DBD"/>
    <w:rsid w:val="00230CB3"/>
    <w:rsid w:val="00250B33"/>
    <w:rsid w:val="00262A43"/>
    <w:rsid w:val="00275AA3"/>
    <w:rsid w:val="002A50EF"/>
    <w:rsid w:val="002A6D49"/>
    <w:rsid w:val="002B4F7E"/>
    <w:rsid w:val="002B70D2"/>
    <w:rsid w:val="00330DF5"/>
    <w:rsid w:val="003508DB"/>
    <w:rsid w:val="00385C24"/>
    <w:rsid w:val="003A222D"/>
    <w:rsid w:val="003B78E0"/>
    <w:rsid w:val="003E5593"/>
    <w:rsid w:val="0041292D"/>
    <w:rsid w:val="004A4684"/>
    <w:rsid w:val="004B2032"/>
    <w:rsid w:val="004C1C67"/>
    <w:rsid w:val="004F0D80"/>
    <w:rsid w:val="00527D53"/>
    <w:rsid w:val="005400BA"/>
    <w:rsid w:val="0054049E"/>
    <w:rsid w:val="00540FEF"/>
    <w:rsid w:val="00552749"/>
    <w:rsid w:val="0055583B"/>
    <w:rsid w:val="0055697E"/>
    <w:rsid w:val="005602B8"/>
    <w:rsid w:val="00564C0C"/>
    <w:rsid w:val="005927C6"/>
    <w:rsid w:val="005A1C99"/>
    <w:rsid w:val="005B7154"/>
    <w:rsid w:val="006127D0"/>
    <w:rsid w:val="00650154"/>
    <w:rsid w:val="00674C7D"/>
    <w:rsid w:val="00694519"/>
    <w:rsid w:val="006A0859"/>
    <w:rsid w:val="006C5739"/>
    <w:rsid w:val="006E7B4D"/>
    <w:rsid w:val="006F1470"/>
    <w:rsid w:val="006F5586"/>
    <w:rsid w:val="00712A7D"/>
    <w:rsid w:val="00775665"/>
    <w:rsid w:val="007D1E5D"/>
    <w:rsid w:val="007D39A9"/>
    <w:rsid w:val="007D4ABB"/>
    <w:rsid w:val="007E6ACD"/>
    <w:rsid w:val="00874F97"/>
    <w:rsid w:val="008909E7"/>
    <w:rsid w:val="008B1A5A"/>
    <w:rsid w:val="008B3735"/>
    <w:rsid w:val="008B3D98"/>
    <w:rsid w:val="008B4752"/>
    <w:rsid w:val="008E5163"/>
    <w:rsid w:val="008F756A"/>
    <w:rsid w:val="00910E37"/>
    <w:rsid w:val="0092619A"/>
    <w:rsid w:val="00935C6B"/>
    <w:rsid w:val="00950752"/>
    <w:rsid w:val="0098283D"/>
    <w:rsid w:val="009A6A72"/>
    <w:rsid w:val="009B2A53"/>
    <w:rsid w:val="009F1239"/>
    <w:rsid w:val="00A0306B"/>
    <w:rsid w:val="00A10C89"/>
    <w:rsid w:val="00A14E3F"/>
    <w:rsid w:val="00A67321"/>
    <w:rsid w:val="00A72C04"/>
    <w:rsid w:val="00A8077A"/>
    <w:rsid w:val="00AA419D"/>
    <w:rsid w:val="00AC4A84"/>
    <w:rsid w:val="00AD1EE2"/>
    <w:rsid w:val="00B01B13"/>
    <w:rsid w:val="00B06612"/>
    <w:rsid w:val="00B32DB7"/>
    <w:rsid w:val="00B65604"/>
    <w:rsid w:val="00B66AA2"/>
    <w:rsid w:val="00BC2B82"/>
    <w:rsid w:val="00BC40EE"/>
    <w:rsid w:val="00BC5450"/>
    <w:rsid w:val="00BF5705"/>
    <w:rsid w:val="00C01FFD"/>
    <w:rsid w:val="00C0298C"/>
    <w:rsid w:val="00C238D9"/>
    <w:rsid w:val="00C353EA"/>
    <w:rsid w:val="00C546B7"/>
    <w:rsid w:val="00C6010E"/>
    <w:rsid w:val="00C609FE"/>
    <w:rsid w:val="00C61AFB"/>
    <w:rsid w:val="00C63647"/>
    <w:rsid w:val="00C73455"/>
    <w:rsid w:val="00C970F0"/>
    <w:rsid w:val="00CC414B"/>
    <w:rsid w:val="00CD461D"/>
    <w:rsid w:val="00CE24D6"/>
    <w:rsid w:val="00CF554E"/>
    <w:rsid w:val="00D15A79"/>
    <w:rsid w:val="00D4774F"/>
    <w:rsid w:val="00D56B32"/>
    <w:rsid w:val="00DA3D8A"/>
    <w:rsid w:val="00DA57C3"/>
    <w:rsid w:val="00DA6362"/>
    <w:rsid w:val="00DB6890"/>
    <w:rsid w:val="00DD524D"/>
    <w:rsid w:val="00DD68AE"/>
    <w:rsid w:val="00E178BF"/>
    <w:rsid w:val="00E2407B"/>
    <w:rsid w:val="00E249DD"/>
    <w:rsid w:val="00E322A3"/>
    <w:rsid w:val="00E56D7F"/>
    <w:rsid w:val="00E82500"/>
    <w:rsid w:val="00EC2D10"/>
    <w:rsid w:val="00ED0D8C"/>
    <w:rsid w:val="00F16551"/>
    <w:rsid w:val="00F416C9"/>
    <w:rsid w:val="00F429E9"/>
    <w:rsid w:val="00F43820"/>
    <w:rsid w:val="00F53696"/>
    <w:rsid w:val="00F722FA"/>
    <w:rsid w:val="00F763DD"/>
    <w:rsid w:val="00FB2F3F"/>
    <w:rsid w:val="00FC690F"/>
    <w:rsid w:val="00FF07A4"/>
    <w:rsid w:val="00FF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1DB4CEC"/>
  <w15:docId w15:val="{DA5B0F63-8107-4494-BBC1-0B2703EF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82"/>
    <w:rPr>
      <w:sz w:val="24"/>
    </w:rPr>
  </w:style>
  <w:style w:type="paragraph" w:styleId="Heading1">
    <w:name w:val="heading 1"/>
    <w:basedOn w:val="Normal"/>
    <w:next w:val="Normal"/>
    <w:qFormat/>
    <w:rsid w:val="00BC5450"/>
    <w:pPr>
      <w:keepNext/>
      <w:spacing w:before="240" w:after="60"/>
      <w:outlineLvl w:val="0"/>
    </w:pPr>
    <w:rPr>
      <w:b/>
      <w:kern w:val="28"/>
      <w:sz w:val="28"/>
    </w:rPr>
  </w:style>
  <w:style w:type="paragraph" w:styleId="Heading2">
    <w:name w:val="heading 2"/>
    <w:basedOn w:val="Normal"/>
    <w:next w:val="Normal"/>
    <w:qFormat/>
    <w:rsid w:val="00BC5450"/>
    <w:pPr>
      <w:keepNext/>
      <w:tabs>
        <w:tab w:val="left" w:pos="7920"/>
      </w:tabs>
      <w:jc w:val="center"/>
      <w:outlineLvl w:val="1"/>
    </w:pPr>
    <w:rPr>
      <w:b/>
    </w:rPr>
  </w:style>
  <w:style w:type="paragraph" w:styleId="Heading3">
    <w:name w:val="heading 3"/>
    <w:basedOn w:val="Normal"/>
    <w:next w:val="Normal"/>
    <w:qFormat/>
    <w:rsid w:val="00BC5450"/>
    <w:pPr>
      <w:keepNext/>
      <w:outlineLvl w:val="2"/>
    </w:pPr>
    <w:rPr>
      <w:rFonts w:ascii="Comic Sans MS" w:hAnsi="Comic Sans MS"/>
      <w:i/>
    </w:rPr>
  </w:style>
  <w:style w:type="paragraph" w:styleId="Heading4">
    <w:name w:val="heading 4"/>
    <w:basedOn w:val="Normal"/>
    <w:next w:val="Normal"/>
    <w:qFormat/>
    <w:rsid w:val="00BC5450"/>
    <w:pPr>
      <w:keepNext/>
      <w:outlineLvl w:val="3"/>
    </w:pPr>
    <w:rPr>
      <w:rFonts w:ascii="Comic Sans MS" w:hAnsi="Comic Sans MS"/>
      <w:b/>
      <w:kern w:val="28"/>
    </w:rPr>
  </w:style>
  <w:style w:type="paragraph" w:styleId="Heading5">
    <w:name w:val="heading 5"/>
    <w:basedOn w:val="Normal"/>
    <w:next w:val="Normal"/>
    <w:qFormat/>
    <w:rsid w:val="00BC5450"/>
    <w:pPr>
      <w:keepNext/>
      <w:outlineLvl w:val="4"/>
    </w:pPr>
    <w:rPr>
      <w:b/>
    </w:rPr>
  </w:style>
  <w:style w:type="paragraph" w:styleId="Heading6">
    <w:name w:val="heading 6"/>
    <w:basedOn w:val="Normal"/>
    <w:next w:val="Normal"/>
    <w:qFormat/>
    <w:rsid w:val="00BC5450"/>
    <w:pPr>
      <w:keepNext/>
      <w:tabs>
        <w:tab w:val="left" w:pos="7920"/>
      </w:tabs>
      <w:jc w:val="center"/>
      <w:outlineLvl w:val="5"/>
    </w:pPr>
    <w:rPr>
      <w:rFonts w:ascii="Comic Sans MS" w:hAnsi="Comic Sans MS"/>
      <w:b/>
      <w:sz w:val="32"/>
    </w:rPr>
  </w:style>
  <w:style w:type="paragraph" w:styleId="Heading7">
    <w:name w:val="heading 7"/>
    <w:basedOn w:val="Normal"/>
    <w:next w:val="Normal"/>
    <w:qFormat/>
    <w:rsid w:val="00BC5450"/>
    <w:pPr>
      <w:keepNext/>
      <w:jc w:val="center"/>
      <w:outlineLvl w:val="6"/>
    </w:pPr>
    <w:rPr>
      <w:sz w:val="28"/>
    </w:rPr>
  </w:style>
  <w:style w:type="paragraph" w:styleId="Heading8">
    <w:name w:val="heading 8"/>
    <w:basedOn w:val="Normal"/>
    <w:next w:val="Normal"/>
    <w:qFormat/>
    <w:rsid w:val="00BC5450"/>
    <w:pPr>
      <w:spacing w:before="240" w:after="60"/>
      <w:outlineLvl w:val="7"/>
    </w:pPr>
    <w:rPr>
      <w:i/>
      <w:iCs/>
      <w:szCs w:val="24"/>
    </w:rPr>
  </w:style>
  <w:style w:type="paragraph" w:styleId="Heading9">
    <w:name w:val="heading 9"/>
    <w:basedOn w:val="Normal"/>
    <w:next w:val="Normal"/>
    <w:qFormat/>
    <w:rsid w:val="00BC545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C5450"/>
    <w:pPr>
      <w:tabs>
        <w:tab w:val="left" w:pos="7920"/>
      </w:tabs>
      <w:jc w:val="center"/>
      <w:outlineLvl w:val="0"/>
    </w:pPr>
    <w:rPr>
      <w:i/>
      <w:sz w:val="28"/>
    </w:rPr>
  </w:style>
  <w:style w:type="paragraph" w:styleId="BodyText3">
    <w:name w:val="Body Text 3"/>
    <w:basedOn w:val="Normal"/>
    <w:semiHidden/>
    <w:rsid w:val="00BC5450"/>
    <w:rPr>
      <w:rFonts w:ascii="Comic Sans MS" w:hAnsi="Comic Sans MS"/>
      <w:b/>
    </w:rPr>
  </w:style>
  <w:style w:type="paragraph" w:styleId="BodyTextIndent">
    <w:name w:val="Body Text Indent"/>
    <w:basedOn w:val="Normal"/>
    <w:semiHidden/>
    <w:rsid w:val="00BC5450"/>
    <w:rPr>
      <w:rFonts w:ascii="Comic Sans MS" w:hAnsi="Comic Sans MS"/>
      <w:b/>
      <w:sz w:val="22"/>
    </w:rPr>
  </w:style>
  <w:style w:type="paragraph" w:styleId="Header">
    <w:name w:val="header"/>
    <w:basedOn w:val="Normal"/>
    <w:semiHidden/>
    <w:rsid w:val="00BC5450"/>
    <w:pPr>
      <w:tabs>
        <w:tab w:val="center" w:pos="4320"/>
        <w:tab w:val="right" w:pos="8640"/>
      </w:tabs>
    </w:pPr>
  </w:style>
  <w:style w:type="paragraph" w:styleId="Footer">
    <w:name w:val="footer"/>
    <w:basedOn w:val="Normal"/>
    <w:semiHidden/>
    <w:rsid w:val="00BC5450"/>
    <w:pPr>
      <w:tabs>
        <w:tab w:val="center" w:pos="4320"/>
        <w:tab w:val="right" w:pos="8640"/>
      </w:tabs>
    </w:pPr>
  </w:style>
  <w:style w:type="paragraph" w:styleId="BodyTextIndent3">
    <w:name w:val="Body Text Indent 3"/>
    <w:basedOn w:val="Normal"/>
    <w:semiHidden/>
    <w:rsid w:val="00BC5450"/>
    <w:pPr>
      <w:ind w:left="720"/>
    </w:pPr>
    <w:rPr>
      <w:rFonts w:ascii="Comic Sans MS" w:hAnsi="Comic Sans MS"/>
    </w:rPr>
  </w:style>
  <w:style w:type="paragraph" w:styleId="BodyText2">
    <w:name w:val="Body Text 2"/>
    <w:basedOn w:val="Normal"/>
    <w:semiHidden/>
    <w:rsid w:val="00BC5450"/>
    <w:rPr>
      <w:i/>
      <w:sz w:val="22"/>
    </w:rPr>
  </w:style>
  <w:style w:type="paragraph" w:styleId="BodyTextIndent2">
    <w:name w:val="Body Text Indent 2"/>
    <w:basedOn w:val="Normal"/>
    <w:semiHidden/>
    <w:rsid w:val="00BC5450"/>
    <w:pPr>
      <w:ind w:left="1530" w:hanging="810"/>
    </w:pPr>
    <w:rPr>
      <w:rFonts w:ascii="Comic Sans MS" w:hAnsi="Comic Sans MS"/>
      <w:sz w:val="22"/>
    </w:rPr>
  </w:style>
  <w:style w:type="character" w:styleId="Hyperlink">
    <w:name w:val="Hyperlink"/>
    <w:semiHidden/>
    <w:rsid w:val="00BC5450"/>
    <w:rPr>
      <w:color w:val="0000FF"/>
      <w:u w:val="single"/>
    </w:rPr>
  </w:style>
  <w:style w:type="character" w:styleId="FollowedHyperlink">
    <w:name w:val="FollowedHyperlink"/>
    <w:semiHidden/>
    <w:rsid w:val="00BC5450"/>
    <w:rPr>
      <w:color w:val="800080"/>
      <w:u w:val="single"/>
    </w:rPr>
  </w:style>
  <w:style w:type="paragraph" w:styleId="BlockText">
    <w:name w:val="Block Text"/>
    <w:basedOn w:val="Normal"/>
    <w:semiHidden/>
    <w:rsid w:val="00BC5450"/>
    <w:pPr>
      <w:spacing w:after="120"/>
      <w:ind w:left="1440" w:right="1440"/>
    </w:pPr>
  </w:style>
  <w:style w:type="paragraph" w:styleId="BodyTextFirstIndent">
    <w:name w:val="Body Text First Indent"/>
    <w:basedOn w:val="BodyText"/>
    <w:semiHidden/>
    <w:rsid w:val="00BC5450"/>
    <w:pPr>
      <w:tabs>
        <w:tab w:val="clear" w:pos="7920"/>
      </w:tabs>
      <w:spacing w:after="120"/>
      <w:ind w:firstLine="210"/>
      <w:jc w:val="left"/>
      <w:outlineLvl w:val="9"/>
    </w:pPr>
    <w:rPr>
      <w:i w:val="0"/>
      <w:sz w:val="24"/>
    </w:rPr>
  </w:style>
  <w:style w:type="paragraph" w:styleId="BodyTextFirstIndent2">
    <w:name w:val="Body Text First Indent 2"/>
    <w:basedOn w:val="BodyTextIndent"/>
    <w:semiHidden/>
    <w:rsid w:val="00BC5450"/>
    <w:pPr>
      <w:spacing w:after="120"/>
      <w:ind w:left="360" w:firstLine="210"/>
    </w:pPr>
    <w:rPr>
      <w:rFonts w:ascii="Times New Roman" w:hAnsi="Times New Roman"/>
      <w:b w:val="0"/>
      <w:sz w:val="24"/>
    </w:rPr>
  </w:style>
  <w:style w:type="paragraph" w:styleId="Caption">
    <w:name w:val="caption"/>
    <w:basedOn w:val="Normal"/>
    <w:next w:val="Normal"/>
    <w:qFormat/>
    <w:rsid w:val="00BC5450"/>
    <w:pPr>
      <w:spacing w:before="120" w:after="120"/>
    </w:pPr>
    <w:rPr>
      <w:b/>
      <w:bCs/>
      <w:sz w:val="20"/>
    </w:rPr>
  </w:style>
  <w:style w:type="paragraph" w:styleId="Closing">
    <w:name w:val="Closing"/>
    <w:basedOn w:val="Normal"/>
    <w:semiHidden/>
    <w:rsid w:val="00BC5450"/>
    <w:pPr>
      <w:ind w:left="4320"/>
    </w:pPr>
  </w:style>
  <w:style w:type="paragraph" w:styleId="CommentText">
    <w:name w:val="annotation text"/>
    <w:basedOn w:val="Normal"/>
    <w:link w:val="CommentTextChar"/>
    <w:semiHidden/>
    <w:rsid w:val="00BC5450"/>
    <w:rPr>
      <w:sz w:val="20"/>
    </w:rPr>
  </w:style>
  <w:style w:type="paragraph" w:styleId="Date">
    <w:name w:val="Date"/>
    <w:basedOn w:val="Normal"/>
    <w:next w:val="Normal"/>
    <w:semiHidden/>
    <w:rsid w:val="00BC5450"/>
  </w:style>
  <w:style w:type="paragraph" w:styleId="DocumentMap">
    <w:name w:val="Document Map"/>
    <w:basedOn w:val="Normal"/>
    <w:semiHidden/>
    <w:rsid w:val="00BC5450"/>
    <w:pPr>
      <w:shd w:val="clear" w:color="auto" w:fill="000080"/>
    </w:pPr>
    <w:rPr>
      <w:rFonts w:ascii="Tahoma" w:hAnsi="Tahoma" w:cs="Tahoma"/>
    </w:rPr>
  </w:style>
  <w:style w:type="paragraph" w:styleId="E-mailSignature">
    <w:name w:val="E-mail Signature"/>
    <w:basedOn w:val="Normal"/>
    <w:semiHidden/>
    <w:rsid w:val="00BC5450"/>
  </w:style>
  <w:style w:type="paragraph" w:styleId="EndnoteText">
    <w:name w:val="endnote text"/>
    <w:basedOn w:val="Normal"/>
    <w:semiHidden/>
    <w:rsid w:val="00BC5450"/>
    <w:rPr>
      <w:sz w:val="20"/>
    </w:rPr>
  </w:style>
  <w:style w:type="paragraph" w:styleId="EnvelopeAddress">
    <w:name w:val="envelope address"/>
    <w:basedOn w:val="Normal"/>
    <w:semiHidden/>
    <w:rsid w:val="00BC5450"/>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BC5450"/>
    <w:rPr>
      <w:rFonts w:ascii="Arial" w:hAnsi="Arial" w:cs="Arial"/>
      <w:sz w:val="20"/>
    </w:rPr>
  </w:style>
  <w:style w:type="paragraph" w:styleId="FootnoteText">
    <w:name w:val="footnote text"/>
    <w:basedOn w:val="Normal"/>
    <w:semiHidden/>
    <w:rsid w:val="00BC5450"/>
    <w:rPr>
      <w:sz w:val="20"/>
    </w:rPr>
  </w:style>
  <w:style w:type="paragraph" w:styleId="HTMLAddress">
    <w:name w:val="HTML Address"/>
    <w:basedOn w:val="Normal"/>
    <w:semiHidden/>
    <w:rsid w:val="00BC5450"/>
    <w:rPr>
      <w:i/>
      <w:iCs/>
    </w:rPr>
  </w:style>
  <w:style w:type="paragraph" w:styleId="HTMLPreformatted">
    <w:name w:val="HTML Preformatted"/>
    <w:basedOn w:val="Normal"/>
    <w:semiHidden/>
    <w:rsid w:val="00BC5450"/>
    <w:rPr>
      <w:rFonts w:ascii="Courier New" w:hAnsi="Courier New" w:cs="Courier New"/>
      <w:sz w:val="20"/>
    </w:rPr>
  </w:style>
  <w:style w:type="paragraph" w:styleId="Index1">
    <w:name w:val="index 1"/>
    <w:basedOn w:val="Normal"/>
    <w:next w:val="Normal"/>
    <w:autoRedefine/>
    <w:semiHidden/>
    <w:rsid w:val="00BC5450"/>
    <w:pPr>
      <w:ind w:left="240" w:hanging="240"/>
    </w:pPr>
  </w:style>
  <w:style w:type="paragraph" w:styleId="Index2">
    <w:name w:val="index 2"/>
    <w:basedOn w:val="Normal"/>
    <w:next w:val="Normal"/>
    <w:autoRedefine/>
    <w:semiHidden/>
    <w:rsid w:val="00BC5450"/>
    <w:pPr>
      <w:ind w:left="480" w:hanging="240"/>
    </w:pPr>
  </w:style>
  <w:style w:type="paragraph" w:styleId="Index3">
    <w:name w:val="index 3"/>
    <w:basedOn w:val="Normal"/>
    <w:next w:val="Normal"/>
    <w:autoRedefine/>
    <w:semiHidden/>
    <w:rsid w:val="00BC5450"/>
    <w:pPr>
      <w:ind w:left="720" w:hanging="240"/>
    </w:pPr>
  </w:style>
  <w:style w:type="paragraph" w:styleId="Index4">
    <w:name w:val="index 4"/>
    <w:basedOn w:val="Normal"/>
    <w:next w:val="Normal"/>
    <w:autoRedefine/>
    <w:semiHidden/>
    <w:rsid w:val="00BC5450"/>
    <w:pPr>
      <w:ind w:left="960" w:hanging="240"/>
    </w:pPr>
  </w:style>
  <w:style w:type="paragraph" w:styleId="Index5">
    <w:name w:val="index 5"/>
    <w:basedOn w:val="Normal"/>
    <w:next w:val="Normal"/>
    <w:autoRedefine/>
    <w:semiHidden/>
    <w:rsid w:val="00BC5450"/>
    <w:pPr>
      <w:ind w:left="1200" w:hanging="240"/>
    </w:pPr>
  </w:style>
  <w:style w:type="paragraph" w:styleId="Index6">
    <w:name w:val="index 6"/>
    <w:basedOn w:val="Normal"/>
    <w:next w:val="Normal"/>
    <w:autoRedefine/>
    <w:semiHidden/>
    <w:rsid w:val="00BC5450"/>
    <w:pPr>
      <w:ind w:left="1440" w:hanging="240"/>
    </w:pPr>
  </w:style>
  <w:style w:type="paragraph" w:styleId="Index7">
    <w:name w:val="index 7"/>
    <w:basedOn w:val="Normal"/>
    <w:next w:val="Normal"/>
    <w:autoRedefine/>
    <w:semiHidden/>
    <w:rsid w:val="00BC5450"/>
    <w:pPr>
      <w:ind w:left="1680" w:hanging="240"/>
    </w:pPr>
  </w:style>
  <w:style w:type="paragraph" w:styleId="Index8">
    <w:name w:val="index 8"/>
    <w:basedOn w:val="Normal"/>
    <w:next w:val="Normal"/>
    <w:autoRedefine/>
    <w:semiHidden/>
    <w:rsid w:val="00BC5450"/>
    <w:pPr>
      <w:ind w:left="1920" w:hanging="240"/>
    </w:pPr>
  </w:style>
  <w:style w:type="paragraph" w:styleId="Index9">
    <w:name w:val="index 9"/>
    <w:basedOn w:val="Normal"/>
    <w:next w:val="Normal"/>
    <w:autoRedefine/>
    <w:semiHidden/>
    <w:rsid w:val="00BC5450"/>
    <w:pPr>
      <w:ind w:left="2160" w:hanging="240"/>
    </w:pPr>
  </w:style>
  <w:style w:type="paragraph" w:styleId="IndexHeading">
    <w:name w:val="index heading"/>
    <w:basedOn w:val="Normal"/>
    <w:next w:val="Index1"/>
    <w:semiHidden/>
    <w:rsid w:val="00BC5450"/>
    <w:rPr>
      <w:rFonts w:ascii="Arial" w:hAnsi="Arial" w:cs="Arial"/>
      <w:b/>
      <w:bCs/>
    </w:rPr>
  </w:style>
  <w:style w:type="paragraph" w:styleId="List">
    <w:name w:val="List"/>
    <w:basedOn w:val="Normal"/>
    <w:semiHidden/>
    <w:rsid w:val="00BC5450"/>
    <w:pPr>
      <w:ind w:left="360" w:hanging="360"/>
    </w:pPr>
  </w:style>
  <w:style w:type="paragraph" w:styleId="List2">
    <w:name w:val="List 2"/>
    <w:basedOn w:val="Normal"/>
    <w:semiHidden/>
    <w:rsid w:val="00BC5450"/>
    <w:pPr>
      <w:ind w:left="720" w:hanging="360"/>
    </w:pPr>
  </w:style>
  <w:style w:type="paragraph" w:styleId="List3">
    <w:name w:val="List 3"/>
    <w:basedOn w:val="Normal"/>
    <w:semiHidden/>
    <w:rsid w:val="00BC5450"/>
    <w:pPr>
      <w:ind w:left="1080" w:hanging="360"/>
    </w:pPr>
  </w:style>
  <w:style w:type="paragraph" w:styleId="List4">
    <w:name w:val="List 4"/>
    <w:basedOn w:val="Normal"/>
    <w:semiHidden/>
    <w:rsid w:val="00BC5450"/>
    <w:pPr>
      <w:ind w:left="1440" w:hanging="360"/>
    </w:pPr>
  </w:style>
  <w:style w:type="paragraph" w:styleId="List5">
    <w:name w:val="List 5"/>
    <w:basedOn w:val="Normal"/>
    <w:semiHidden/>
    <w:rsid w:val="00BC5450"/>
    <w:pPr>
      <w:ind w:left="1800" w:hanging="360"/>
    </w:pPr>
  </w:style>
  <w:style w:type="paragraph" w:styleId="ListBullet">
    <w:name w:val="List Bullet"/>
    <w:basedOn w:val="Normal"/>
    <w:autoRedefine/>
    <w:semiHidden/>
    <w:rsid w:val="00BC5450"/>
    <w:pPr>
      <w:numPr>
        <w:numId w:val="5"/>
      </w:numPr>
    </w:pPr>
  </w:style>
  <w:style w:type="paragraph" w:styleId="ListBullet2">
    <w:name w:val="List Bullet 2"/>
    <w:basedOn w:val="Normal"/>
    <w:autoRedefine/>
    <w:semiHidden/>
    <w:rsid w:val="00BC5450"/>
    <w:pPr>
      <w:numPr>
        <w:numId w:val="6"/>
      </w:numPr>
    </w:pPr>
  </w:style>
  <w:style w:type="paragraph" w:styleId="ListBullet3">
    <w:name w:val="List Bullet 3"/>
    <w:basedOn w:val="Normal"/>
    <w:autoRedefine/>
    <w:semiHidden/>
    <w:rsid w:val="00BC5450"/>
    <w:pPr>
      <w:numPr>
        <w:numId w:val="7"/>
      </w:numPr>
    </w:pPr>
  </w:style>
  <w:style w:type="paragraph" w:styleId="ListBullet4">
    <w:name w:val="List Bullet 4"/>
    <w:basedOn w:val="Normal"/>
    <w:autoRedefine/>
    <w:semiHidden/>
    <w:rsid w:val="00BC5450"/>
    <w:pPr>
      <w:numPr>
        <w:numId w:val="8"/>
      </w:numPr>
    </w:pPr>
  </w:style>
  <w:style w:type="paragraph" w:styleId="ListBullet5">
    <w:name w:val="List Bullet 5"/>
    <w:basedOn w:val="Normal"/>
    <w:autoRedefine/>
    <w:semiHidden/>
    <w:rsid w:val="00BC5450"/>
    <w:pPr>
      <w:numPr>
        <w:numId w:val="9"/>
      </w:numPr>
    </w:pPr>
  </w:style>
  <w:style w:type="paragraph" w:styleId="ListContinue">
    <w:name w:val="List Continue"/>
    <w:basedOn w:val="Normal"/>
    <w:semiHidden/>
    <w:rsid w:val="00BC5450"/>
    <w:pPr>
      <w:spacing w:after="120"/>
      <w:ind w:left="360"/>
    </w:pPr>
  </w:style>
  <w:style w:type="paragraph" w:styleId="ListContinue2">
    <w:name w:val="List Continue 2"/>
    <w:basedOn w:val="Normal"/>
    <w:semiHidden/>
    <w:rsid w:val="00BC5450"/>
    <w:pPr>
      <w:spacing w:after="120"/>
      <w:ind w:left="720"/>
    </w:pPr>
  </w:style>
  <w:style w:type="paragraph" w:styleId="ListContinue3">
    <w:name w:val="List Continue 3"/>
    <w:basedOn w:val="Normal"/>
    <w:semiHidden/>
    <w:rsid w:val="00BC5450"/>
    <w:pPr>
      <w:spacing w:after="120"/>
      <w:ind w:left="1080"/>
    </w:pPr>
  </w:style>
  <w:style w:type="paragraph" w:styleId="ListContinue4">
    <w:name w:val="List Continue 4"/>
    <w:basedOn w:val="Normal"/>
    <w:semiHidden/>
    <w:rsid w:val="00BC5450"/>
    <w:pPr>
      <w:spacing w:after="120"/>
      <w:ind w:left="1440"/>
    </w:pPr>
  </w:style>
  <w:style w:type="paragraph" w:styleId="ListContinue5">
    <w:name w:val="List Continue 5"/>
    <w:basedOn w:val="Normal"/>
    <w:semiHidden/>
    <w:rsid w:val="00BC5450"/>
    <w:pPr>
      <w:spacing w:after="120"/>
      <w:ind w:left="1800"/>
    </w:pPr>
  </w:style>
  <w:style w:type="paragraph" w:styleId="ListNumber">
    <w:name w:val="List Number"/>
    <w:basedOn w:val="Normal"/>
    <w:semiHidden/>
    <w:rsid w:val="00BC5450"/>
    <w:pPr>
      <w:numPr>
        <w:numId w:val="10"/>
      </w:numPr>
    </w:pPr>
  </w:style>
  <w:style w:type="paragraph" w:styleId="ListNumber2">
    <w:name w:val="List Number 2"/>
    <w:basedOn w:val="Normal"/>
    <w:semiHidden/>
    <w:rsid w:val="00BC5450"/>
    <w:pPr>
      <w:numPr>
        <w:numId w:val="11"/>
      </w:numPr>
    </w:pPr>
  </w:style>
  <w:style w:type="paragraph" w:styleId="ListNumber3">
    <w:name w:val="List Number 3"/>
    <w:basedOn w:val="Normal"/>
    <w:semiHidden/>
    <w:rsid w:val="00BC5450"/>
    <w:pPr>
      <w:numPr>
        <w:numId w:val="12"/>
      </w:numPr>
    </w:pPr>
  </w:style>
  <w:style w:type="paragraph" w:styleId="ListNumber4">
    <w:name w:val="List Number 4"/>
    <w:basedOn w:val="Normal"/>
    <w:semiHidden/>
    <w:rsid w:val="00BC5450"/>
    <w:pPr>
      <w:numPr>
        <w:numId w:val="13"/>
      </w:numPr>
    </w:pPr>
  </w:style>
  <w:style w:type="paragraph" w:styleId="ListNumber5">
    <w:name w:val="List Number 5"/>
    <w:basedOn w:val="Normal"/>
    <w:semiHidden/>
    <w:rsid w:val="00BC5450"/>
    <w:pPr>
      <w:numPr>
        <w:numId w:val="14"/>
      </w:numPr>
    </w:pPr>
  </w:style>
  <w:style w:type="paragraph" w:styleId="MacroText">
    <w:name w:val="macro"/>
    <w:semiHidden/>
    <w:rsid w:val="00BC545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BC545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BC5450"/>
    <w:rPr>
      <w:szCs w:val="24"/>
    </w:rPr>
  </w:style>
  <w:style w:type="paragraph" w:styleId="NormalIndent">
    <w:name w:val="Normal Indent"/>
    <w:basedOn w:val="Normal"/>
    <w:semiHidden/>
    <w:rsid w:val="00BC5450"/>
    <w:pPr>
      <w:ind w:left="720"/>
    </w:pPr>
  </w:style>
  <w:style w:type="paragraph" w:styleId="NoteHeading">
    <w:name w:val="Note Heading"/>
    <w:basedOn w:val="Normal"/>
    <w:next w:val="Normal"/>
    <w:semiHidden/>
    <w:rsid w:val="00BC5450"/>
  </w:style>
  <w:style w:type="paragraph" w:styleId="PlainText">
    <w:name w:val="Plain Text"/>
    <w:basedOn w:val="Normal"/>
    <w:semiHidden/>
    <w:rsid w:val="00BC5450"/>
    <w:rPr>
      <w:rFonts w:ascii="Courier New" w:hAnsi="Courier New" w:cs="Courier New"/>
      <w:sz w:val="20"/>
    </w:rPr>
  </w:style>
  <w:style w:type="paragraph" w:styleId="Salutation">
    <w:name w:val="Salutation"/>
    <w:basedOn w:val="Normal"/>
    <w:next w:val="Normal"/>
    <w:semiHidden/>
    <w:rsid w:val="00BC5450"/>
  </w:style>
  <w:style w:type="paragraph" w:styleId="Signature">
    <w:name w:val="Signature"/>
    <w:basedOn w:val="Normal"/>
    <w:semiHidden/>
    <w:rsid w:val="00BC5450"/>
    <w:pPr>
      <w:ind w:left="4320"/>
    </w:pPr>
  </w:style>
  <w:style w:type="paragraph" w:styleId="Subtitle">
    <w:name w:val="Subtitle"/>
    <w:basedOn w:val="Normal"/>
    <w:qFormat/>
    <w:rsid w:val="00BC5450"/>
    <w:pPr>
      <w:spacing w:after="60"/>
      <w:jc w:val="center"/>
      <w:outlineLvl w:val="1"/>
    </w:pPr>
    <w:rPr>
      <w:rFonts w:ascii="Arial" w:hAnsi="Arial" w:cs="Arial"/>
      <w:szCs w:val="24"/>
    </w:rPr>
  </w:style>
  <w:style w:type="paragraph" w:styleId="TableofAuthorities">
    <w:name w:val="table of authorities"/>
    <w:basedOn w:val="Normal"/>
    <w:next w:val="Normal"/>
    <w:semiHidden/>
    <w:rsid w:val="00BC5450"/>
    <w:pPr>
      <w:ind w:left="240" w:hanging="240"/>
    </w:pPr>
  </w:style>
  <w:style w:type="paragraph" w:styleId="TableofFigures">
    <w:name w:val="table of figures"/>
    <w:basedOn w:val="Normal"/>
    <w:next w:val="Normal"/>
    <w:semiHidden/>
    <w:rsid w:val="00BC5450"/>
    <w:pPr>
      <w:ind w:left="480" w:hanging="480"/>
    </w:pPr>
  </w:style>
  <w:style w:type="paragraph" w:styleId="Title">
    <w:name w:val="Title"/>
    <w:basedOn w:val="Normal"/>
    <w:qFormat/>
    <w:rsid w:val="00BC545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C5450"/>
    <w:pPr>
      <w:spacing w:before="120"/>
    </w:pPr>
    <w:rPr>
      <w:rFonts w:ascii="Arial" w:hAnsi="Arial" w:cs="Arial"/>
      <w:b/>
      <w:bCs/>
      <w:szCs w:val="24"/>
    </w:rPr>
  </w:style>
  <w:style w:type="paragraph" w:styleId="TOC1">
    <w:name w:val="toc 1"/>
    <w:basedOn w:val="Normal"/>
    <w:next w:val="Normal"/>
    <w:autoRedefine/>
    <w:semiHidden/>
    <w:rsid w:val="00BC5450"/>
  </w:style>
  <w:style w:type="paragraph" w:styleId="TOC2">
    <w:name w:val="toc 2"/>
    <w:basedOn w:val="Normal"/>
    <w:next w:val="Normal"/>
    <w:autoRedefine/>
    <w:semiHidden/>
    <w:rsid w:val="00BC5450"/>
    <w:pPr>
      <w:ind w:left="240"/>
    </w:pPr>
  </w:style>
  <w:style w:type="paragraph" w:styleId="TOC3">
    <w:name w:val="toc 3"/>
    <w:basedOn w:val="Normal"/>
    <w:next w:val="Normal"/>
    <w:autoRedefine/>
    <w:semiHidden/>
    <w:rsid w:val="00BC5450"/>
    <w:pPr>
      <w:ind w:left="480"/>
    </w:pPr>
  </w:style>
  <w:style w:type="paragraph" w:styleId="TOC4">
    <w:name w:val="toc 4"/>
    <w:basedOn w:val="Normal"/>
    <w:next w:val="Normal"/>
    <w:autoRedefine/>
    <w:semiHidden/>
    <w:rsid w:val="00BC5450"/>
    <w:pPr>
      <w:ind w:left="720"/>
    </w:pPr>
  </w:style>
  <w:style w:type="paragraph" w:styleId="TOC5">
    <w:name w:val="toc 5"/>
    <w:basedOn w:val="Normal"/>
    <w:next w:val="Normal"/>
    <w:autoRedefine/>
    <w:semiHidden/>
    <w:rsid w:val="00BC5450"/>
    <w:pPr>
      <w:ind w:left="960"/>
    </w:pPr>
  </w:style>
  <w:style w:type="paragraph" w:styleId="TOC6">
    <w:name w:val="toc 6"/>
    <w:basedOn w:val="Normal"/>
    <w:next w:val="Normal"/>
    <w:autoRedefine/>
    <w:semiHidden/>
    <w:rsid w:val="00BC5450"/>
    <w:pPr>
      <w:ind w:left="1200"/>
    </w:pPr>
  </w:style>
  <w:style w:type="paragraph" w:styleId="TOC7">
    <w:name w:val="toc 7"/>
    <w:basedOn w:val="Normal"/>
    <w:next w:val="Normal"/>
    <w:autoRedefine/>
    <w:semiHidden/>
    <w:rsid w:val="00BC5450"/>
    <w:pPr>
      <w:ind w:left="1440"/>
    </w:pPr>
  </w:style>
  <w:style w:type="paragraph" w:styleId="TOC8">
    <w:name w:val="toc 8"/>
    <w:basedOn w:val="Normal"/>
    <w:next w:val="Normal"/>
    <w:autoRedefine/>
    <w:semiHidden/>
    <w:rsid w:val="00BC5450"/>
    <w:pPr>
      <w:ind w:left="1680"/>
    </w:pPr>
  </w:style>
  <w:style w:type="paragraph" w:styleId="TOC9">
    <w:name w:val="toc 9"/>
    <w:basedOn w:val="Normal"/>
    <w:next w:val="Normal"/>
    <w:autoRedefine/>
    <w:semiHidden/>
    <w:rsid w:val="00BC5450"/>
    <w:pPr>
      <w:ind w:left="1920"/>
    </w:pPr>
  </w:style>
  <w:style w:type="paragraph" w:styleId="BalloonText">
    <w:name w:val="Balloon Text"/>
    <w:basedOn w:val="Normal"/>
    <w:link w:val="BalloonTextChar"/>
    <w:uiPriority w:val="99"/>
    <w:semiHidden/>
    <w:unhideWhenUsed/>
    <w:rsid w:val="0004504D"/>
    <w:rPr>
      <w:rFonts w:ascii="Tahoma" w:hAnsi="Tahoma" w:cs="Tahoma"/>
      <w:sz w:val="16"/>
      <w:szCs w:val="16"/>
    </w:rPr>
  </w:style>
  <w:style w:type="character" w:customStyle="1" w:styleId="BalloonTextChar">
    <w:name w:val="Balloon Text Char"/>
    <w:link w:val="BalloonText"/>
    <w:uiPriority w:val="99"/>
    <w:semiHidden/>
    <w:rsid w:val="0004504D"/>
    <w:rPr>
      <w:rFonts w:ascii="Tahoma" w:hAnsi="Tahoma" w:cs="Tahoma"/>
      <w:sz w:val="16"/>
      <w:szCs w:val="16"/>
    </w:rPr>
  </w:style>
  <w:style w:type="character" w:styleId="CommentReference">
    <w:name w:val="annotation reference"/>
    <w:uiPriority w:val="99"/>
    <w:semiHidden/>
    <w:unhideWhenUsed/>
    <w:rsid w:val="00385C24"/>
    <w:rPr>
      <w:sz w:val="16"/>
      <w:szCs w:val="16"/>
    </w:rPr>
  </w:style>
  <w:style w:type="paragraph" w:styleId="CommentSubject">
    <w:name w:val="annotation subject"/>
    <w:basedOn w:val="CommentText"/>
    <w:next w:val="CommentText"/>
    <w:link w:val="CommentSubjectChar"/>
    <w:uiPriority w:val="99"/>
    <w:semiHidden/>
    <w:unhideWhenUsed/>
    <w:rsid w:val="00385C24"/>
    <w:rPr>
      <w:b/>
      <w:bCs/>
    </w:rPr>
  </w:style>
  <w:style w:type="character" w:customStyle="1" w:styleId="CommentTextChar">
    <w:name w:val="Comment Text Char"/>
    <w:basedOn w:val="DefaultParagraphFont"/>
    <w:link w:val="CommentText"/>
    <w:semiHidden/>
    <w:rsid w:val="00385C24"/>
  </w:style>
  <w:style w:type="character" w:customStyle="1" w:styleId="CommentSubjectChar">
    <w:name w:val="Comment Subject Char"/>
    <w:link w:val="CommentSubject"/>
    <w:uiPriority w:val="99"/>
    <w:semiHidden/>
    <w:rsid w:val="00385C24"/>
    <w:rPr>
      <w:b/>
      <w:bCs/>
    </w:rPr>
  </w:style>
  <w:style w:type="paragraph" w:styleId="Revision">
    <w:name w:val="Revision"/>
    <w:hidden/>
    <w:uiPriority w:val="99"/>
    <w:semiHidden/>
    <w:rsid w:val="00674C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2">
      <w:bodyDiv w:val="1"/>
      <w:marLeft w:val="0"/>
      <w:marRight w:val="0"/>
      <w:marTop w:val="0"/>
      <w:marBottom w:val="0"/>
      <w:divBdr>
        <w:top w:val="none" w:sz="0" w:space="0" w:color="auto"/>
        <w:left w:val="none" w:sz="0" w:space="0" w:color="auto"/>
        <w:bottom w:val="none" w:sz="0" w:space="0" w:color="auto"/>
        <w:right w:val="none" w:sz="0" w:space="0" w:color="auto"/>
      </w:divBdr>
      <w:divsChild>
        <w:div w:id="2037995505">
          <w:marLeft w:val="0"/>
          <w:marRight w:val="0"/>
          <w:marTop w:val="0"/>
          <w:marBottom w:val="0"/>
          <w:divBdr>
            <w:top w:val="none" w:sz="0" w:space="0" w:color="auto"/>
            <w:left w:val="none" w:sz="0" w:space="0" w:color="auto"/>
            <w:bottom w:val="none" w:sz="0" w:space="0" w:color="auto"/>
            <w:right w:val="none" w:sz="0" w:space="0" w:color="auto"/>
          </w:divBdr>
        </w:div>
      </w:divsChild>
    </w:div>
    <w:div w:id="1898125238">
      <w:bodyDiv w:val="1"/>
      <w:marLeft w:val="0"/>
      <w:marRight w:val="0"/>
      <w:marTop w:val="0"/>
      <w:marBottom w:val="0"/>
      <w:divBdr>
        <w:top w:val="none" w:sz="0" w:space="0" w:color="auto"/>
        <w:left w:val="none" w:sz="0" w:space="0" w:color="auto"/>
        <w:bottom w:val="none" w:sz="0" w:space="0" w:color="auto"/>
        <w:right w:val="none" w:sz="0" w:space="0" w:color="auto"/>
      </w:divBdr>
      <w:divsChild>
        <w:div w:id="1420759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usda.gov/oascr/how-to-file-a-program-discrimination-compl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cio.usda.gov/sites/default/files/docs/2012/Spanish_Form_508_Compliant_6_8_12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io.usda.gov/sites/default/files/docs/2012/Complain_combined_6_8_1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cal.ga.gov/Nutrition/HandbooksInstructions.aspx" TargetMode="External"/><Relationship Id="rId4" Type="http://schemas.openxmlformats.org/officeDocument/2006/relationships/settings" Target="settings.xml"/><Relationship Id="rId9" Type="http://schemas.openxmlformats.org/officeDocument/2006/relationships/hyperlink" Target="http://www.decal.ga.gov/documents/attachments/Web-BasedUSDA-NDLInfo.pdf" TargetMode="Externa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7A20-111C-46DC-83FB-BF27F821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School Readiness</Company>
  <LinksUpToDate>false</LinksUpToDate>
  <CharactersWithSpaces>13498</CharactersWithSpaces>
  <SharedDoc>false</SharedDoc>
  <HLinks>
    <vt:vector size="6" baseType="variant">
      <vt:variant>
        <vt:i4>5373968</vt:i4>
      </vt:variant>
      <vt:variant>
        <vt:i4>0</vt:i4>
      </vt:variant>
      <vt:variant>
        <vt:i4>0</vt:i4>
      </vt:variant>
      <vt:variant>
        <vt:i4>5</vt:i4>
      </vt:variant>
      <vt:variant>
        <vt:lpwstr>http://www.decal.ga.gov/Nutrition/HandbooksInstructions.aspx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OSR</dc:creator>
  <cp:lastModifiedBy>Demetria Thornton</cp:lastModifiedBy>
  <cp:revision>2</cp:revision>
  <cp:lastPrinted>2013-01-18T18:15:00Z</cp:lastPrinted>
  <dcterms:created xsi:type="dcterms:W3CDTF">2021-01-14T12:56:00Z</dcterms:created>
  <dcterms:modified xsi:type="dcterms:W3CDTF">2021-01-14T12:56:00Z</dcterms:modified>
</cp:coreProperties>
</file>